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park v Hrabůvce ničí vandalové</w:t>
      </w:r>
    </w:p>
    <w:p>
      <w:pPr/>
      <w:r>
        <w:rPr/>
        <w:t xml:space="preserve">Vandalové se nezastaví před ničím a ničí vše, co jim přijde pod ruku, Zničili dokonce i některé překážky v nově otevřeném agility parku v Hrabůvce, který vznikl díky participativnímu rozpočtu za zhruba 380 tisíc korun. Slavnostně se otevřel teprve na konci letošního května. </w:t>
      </w:r>
    </w:p>
    <w:p>
      <w:pPr/>
      <w:r>
        <w:rPr/>
        <w:t xml:space="preserve">“Můžu říct, že jsem nesmírně potěšena, že se lidé zapojují. mají nápady, že pak hlasujou a že se nám podaří takový projekt realizovat.Proč jsme tady dneska se sešli, důvodwm jw to, že bohužel toto hřiště podléhá ve velké míře vandalismu. V této chvíli už jsou tady škody zhruba za 30 tisíc korun. Ráda bych proto apelovala na všechny naše občany, aby v případě, že uvidí, že zde dochází k nějakému nevhodnému chování a jednání, aby to nahlásili buď na odbor dopravy a komunálních služeb našeho úřadu, nebo přímo městské policii na linku 156,L uvádí Hana Tichánková, místostarostka MOb Ostrava-Jih</w:t>
      </w:r>
    </w:p>
    <w:p>
      <w:pPr/>
      <w:r>
        <w:rPr/>
        <w:t xml:space="preserve">Agility park bude opraven do konce září. Hřiště nejenže ničí vandalové, ale objevují se i případy, že ho zneužívají cvičitelé psů. Jednoduše ho uzavřou a za peníze tady dávají soukromé hodiny pejskařům.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veřejně přístupné hřiště a tato aktivita je taky v rozporu s řádem tohoto hřiště a je taky možno ji hlásit jak na úřad, tak městské policii,” dodává Hana Tichánková, místostarostka MOb Ostrava-Jih</w:t>
      </w:r>
    </w:p>
    <w:p>
      <w:pPr/>
      <w:r>
        <w:rPr/>
        <w:t xml:space="preserve">Radnice se proto rozhodla, že lidem zajistí cvičitelku psů. K dispozici jim bude zcela zdarma jednou týdně. Odkdy, to se dozvíte na facebooku nebo na webu úřadu. Z participativního rozpočtu se v poslední době podařil zrealizovat mimo jiné Altán u Základní školy Dvorského, nebo kapličku v Pískových dolech. Projekty z letošního projektu Společně tvoříme Jih budou představeny v nejbližších dnech jak v Jižních listech, na fb i na webu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989/agility-park-v-hrabuvce-nic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2026-04-10T09:44:53+02:00</dcterms:created>
  <dcterms:modified xsi:type="dcterms:W3CDTF">2026-04-10T09:44:53+02:00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