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9.8.2019,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Horalské slavnosti v Jablunkově mají neodmyslitelnou atmosféru, jsou místem setkání po letech</w:t>
      </w:r>
    </w:p>
    <w:p>
      <w:pPr/>
      <w:r>
        <w:rPr/>
        <w:t xml:space="preserve">Už po dvaasedmdesáté patřil jablunkovský městský les první srpnový víkend horalským slavnostem, jejichž hlavním organizátorem je Polský kulturně osvětový svaz. </w:t>
      </w:r>
    </w:p>
    <w:p>
      <w:pPr/>
      <w:r>
        <w:rPr/>
        <w:t xml:space="preserve">„ My tomu neříkáme festival, ale říkáme tomu setkání, protože tady přijíždějí lidé, kteří se chtějí aspoň jednou za rok setkat, sejít se a promluvit si se známými, se kterými se třeba neviděli už 20 let a právě Gorolski Święto je tím pravým místem,“ řekl předseda organizačního výboru Jan Ryłko.</w:t>
      </w:r>
    </w:p>
    <w:p>
      <w:pPr/>
      <w:r>
        <w:rPr/>
        <w:t xml:space="preserve">„Tady udržují tradice. Přenášejí zvyklosti ,kulturu, hudbu, zpěv a tanec dalším generacím a tím i propagují Moravskoslezský kraj,“ konstatovala předsedkyně výboru pro národnostní menšiny MS kraje Dana Forišková.</w:t>
      </w:r>
    </w:p>
    <w:p>
      <w:pPr/>
      <w:r>
        <w:rPr/>
        <w:t xml:space="preserve">Program tohoto třídenního setkání je vždy velmi pestrý, nejinak tomu bylo i letos. Na své si  přišly všechny věkové generace.  Na pódiu se návštěvníkům postupně představily nejen naše regionální soubory ale také soubory ze zahraniční. Přijely z Polska, Slovenska, Maďarska, Rumunska,  Gruzie a Ukrajiny.</w:t>
      </w:r>
    </w:p>
    <w:p>
      <w:pPr/>
      <w:r>
        <w:rPr/>
        <w:t xml:space="preserve">„Máme tvrdě stanovené meze například pro vystupující soubory . Nemohou tady vystupovat soubory které nemají vlastní kapelu,“ řekl Ryłko.</w:t>
      </w:r>
    </w:p>
    <w:p>
      <w:pPr/>
      <w:r>
        <w:rPr/>
        <w:t xml:space="preserve">Pevně stanovená kritéria mají organizátoři horalských slavností i v oblasti gastronomie. Lidé si tak mohou pochutnat pouze na regionálních jídlech. Velmi nápadité jsou i alegorické vozy, které jsou součástí nedělního slavnostního průvodu.</w:t>
      </w:r>
    </w:p>
    <w:p>
      <w:pPr/>
      <w:r>
        <w:rPr/>
        <w:t xml:space="preserve">„Vždycky se nám tady líbí, hlavně ten program.“ „Každým rokem se těšíme na bramborové placky .“ „Snažíme se na Gorola jezdit pravidelně, je to krásná a úžasná akce, plná folkloru a tradic,“ konstatovali návštěvníci jablunkovských horalských slavností.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999/horalske-slavnosti-v-jablunkove-maji-neodmyslitelnou-atmosferu-jsou-mistem-setkani-po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2026-05-14T14:02:08+02:00</dcterms:created>
  <dcterms:modified xsi:type="dcterms:W3CDTF">2026-05-14T14:02:08+02:00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