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14.12.2018, 23:00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Problémové byty na Jihu jsou pod kontrolou kamer</w:t>
      </w:r>
    </w:p>
    <w:p>
      <w:pPr/>
      <w:r>
        <w:rPr/>
        <w:t xml:space="preserve">Už v 11 problémových bytových domech na Jihu je bezpečněji než dřív. Jejich společné prostory totiž hlídají kamery, Radnice se pro jejich instalaci rozhodla zejména kvůli vandalům, kteří ničí obecní majetek.</w:t>
      </w:r>
    </w:p>
    <w:p>
      <w:pPr/>
      <w:r>
        <w:rPr/>
        <w:t xml:space="preserve">Už druhým rokem na Jihu probíhají kontroly bytů v obecních domech. Výsledkem jsou výpovědi z nájmu problémovým nájemníkům a nově i to, že se městský obvod stane prvním obvodem v Ostravě, kde budou na ochranu majetku a bezpečnost nájemníků dohlížet kamery. Radnice už vybrala jejich dodavatele,” uvádí Markéta Langrová, místostarostka MOb Ostrava-Jih</w:t>
      </w:r>
    </w:p>
    <w:p>
      <w:pPr/>
      <w:r>
        <w:rPr/>
        <w:t xml:space="preserve">.</w:t>
      </w:r>
    </w:p>
    <w:p>
      <w:pPr/>
      <w:r>
        <w:rPr>
          <w:b w:val="1"/>
          <w:bCs w:val="1"/>
        </w:rPr>
        <w:t xml:space="preserve">“</w:t>
      </w:r>
      <w:r>
        <w:rPr/>
        <w:t xml:space="preserve">Ta zakázka byla vysoutěžena na dobu 5 let Její hodnota se předpokládá zhruba ve výši 25 milion korun a ačkoli to vypadá, že se jedná o vysokou částku, tak zhruba odpovídá současné “efektivitě” vandalismu, který v domech v daném období probíhá,” dodává Gabriela Gödelová, mluvčí MOb Ostrava-Jih</w:t>
      </w:r>
    </w:p>
    <w:p>
      <w:pPr/>
      <w:r>
        <w:rPr/>
        <w:t xml:space="preserve">V první etapě bude kamerový systém nainstalován do společných prostor 31 domů. Jedná se např. o domy v ulicích Čujkovova, Břenkova, nebo Václava Košaře. V budoucnu se kamery objeví ve všech domech s vysokým počtem bytů.</w:t>
      </w:r>
    </w:p>
    <w:p>
      <w:pPr/>
      <w:r>
        <w:rPr>
          <w:b w:val="1"/>
          <w:bCs w:val="1"/>
        </w:rPr>
        <w:t xml:space="preserve">“</w:t>
      </w:r>
      <w:r>
        <w:rPr/>
        <w:t xml:space="preserve">Máme i obecní byty v domech, kde je jich poměrně málo, kde se problémy nevyskytují a tam nepovažujeme  ani my ani současní nájemníci za nezbytné,” říká Gabriela Gödelová, mluvčí MOb Ostrava-Jih</w:t>
      </w:r>
    </w:p>
    <w:p>
      <w:pPr/>
      <w:r>
        <w:rPr/>
        <w:t xml:space="preserve">.</w:t>
      </w:r>
    </w:p>
    <w:p>
      <w:pPr/>
      <w:r>
        <w:rPr/>
        <w:t xml:space="preserve">Vůbec první bezpečnostní kamera byla jako pilotní projekt nainstalována v jednom z panelových domů ve Výškovicích, kde si lidé stěžovali na hluk a nepořádek a necítili se tam bezpečně i přesto, že v něm sídlí městská policie.</w:t>
      </w:r>
    </w:p>
    <w:p>
      <w:pPr/>
      <w:r>
        <w:rPr>
          <w:b w:val="1"/>
          <w:bCs w:val="1"/>
        </w:rPr>
        <w:t xml:space="preserve">“</w:t>
      </w:r>
      <w:r>
        <w:rPr/>
        <w:t xml:space="preserve">Do doby než kamerový systém v našem domě byl, tak ten stav byl neutišitelný. 4x do týdne byly kabiny pomočené, pokálené exkrementy různými, rozbité vchodové dveře, rozbité skla, stále něco nefungovalo, rozbité světla. Když se teda instalovaly kamery jde vidět aspoň já osobně cítím velké zlepšení,” říká jedna z nájemnic domu</w:t>
      </w:r>
    </w:p>
    <w:p>
      <w:pPr/>
      <w:r>
        <w:rPr>
          <w:b w:val="1"/>
          <w:bCs w:val="1"/>
        </w:rPr>
        <w:t xml:space="preserve">“</w:t>
      </w:r>
      <w:r>
        <w:rPr/>
        <w:t xml:space="preserve">Ty kamery vítám, protože aspoň je v domě více pořádku a lidé se cítí trochu bezpečněji než předtím byli,” pochvaluje si kamery další z nájemníků</w:t>
      </w:r>
    </w:p>
    <w:p>
      <w:pPr/>
      <w:r>
        <w:rPr/>
        <w:t xml:space="preserve">V kontrolách obecních domů bude radnice dál pokračovat</w:t>
      </w:r>
    </w:p>
    <w:p>
      <w:pPr/>
      <w:r>
        <w:rPr>
          <w:b w:val="1"/>
          <w:bCs w:val="1"/>
        </w:rPr>
        <w:t xml:space="preserve">“</w:t>
      </w:r>
      <w:r>
        <w:rPr/>
        <w:t xml:space="preserve">Přináší totiž opravdu výsledky, na základě kterých můžeme ukončit nájem problémovým zákazníkům a zlepšit tak podmínky bydlení všem slušným nájemníkům. Patří to k prioritám v tomto městském obvodě,” dodává Gabriela Gödelová, mluvčí MOb Ostrava-Jih</w:t>
      </w:r>
    </w:p>
    <w:p>
      <w:pPr/>
      <w:r>
        <w:rPr/>
        <w:t xml:space="preserve">Městský obvod Ostrava-Jih má ve správě více než 5200 bytů, kontrolou už prošlo bezmála 550 z nich.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041/problemove-byty-na-jihu-jsou-pod-kontrolou-ka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2026-05-04T03:04:47+02:00</dcterms:created>
  <dcterms:modified xsi:type="dcterms:W3CDTF">2026-05-04T03:04:47+02:00</dcterms:modified>
</cp:coreProperties>
</file>

<file path=docProps/custom.xml><?xml version="1.0" encoding="utf-8"?>
<Properties xmlns="http://schemas.openxmlformats.org/officeDocument/2006/custom-properties" xmlns:vt="http://schemas.openxmlformats.org/officeDocument/2006/docPropsVTypes"/>
</file>