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Lovci pokladů porušuji zákon. Každý nález by se měl ohlásit úřadům</w:t>
      </w:r>
    </w:p>
    <w:p>
      <w:pPr/>
      <w:r>
        <w:rPr/>
        <w:t xml:space="preserve">Znovu se můžete podívat na následky exploze rodinného domku ve Strahovicích na Opavsku. V jeho sutinách přišel o život 29letý muž. Příčina zatím nebyla oficiálně oznámena, ale podle sousedů zřejmě explozi zavinila právě jeho jediná oběť. Mladík byl totiž zapáleným lovcem pokladů, tedy člověkem, který s detektorem kovů prohledává pole a louky a hledá historické artefakty. Podobných lovců pokladů je spousta a často ani netuší, že porušují zákon.</w:t>
      </w:r>
      <w:r>
        <w:rPr>
          <w:i w:val="1"/>
          <w:iCs w:val="1"/>
        </w:rPr>
        <w:t xml:space="preserve"> "Pokud si koupíte detektor kovů a kupříkladu s ním vyhledáváte průběh inženýrských sítí, tak zákon neporušujete. Pokud ovšem vyhledáváte předměty archeologické povahy a mohou to být nálezy, které souvisí s pravěkem, středověkem a případně i tou 2. sv. válkou, tak potom to bezesporu protiprávní je</w:t>
      </w:r>
      <w:r>
        <w:rPr/>
        <w:t xml:space="preserve">," vysvětluje ředitel Národního památkového ústavu Ostrava Michal Zezula.</w:t>
      </w:r>
    </w:p>
    <w:p>
      <w:pPr/>
      <w:r>
        <w:rPr/>
        <w:t xml:space="preserve">Opavsko je doslova poseto pozůstatky 2. světové války a častým nálezem je munice. Právě ta byla zřejmě příčinou výbuchu ve Strahovicích. Muž si ji zřejmě přinesl domů a neodborně s ní manipuloval. Přitom by na ni vůbec neměl sahat a ihned volat pyrotechniky. </w:t>
      </w:r>
      <w:r>
        <w:rPr>
          <w:i w:val="1"/>
          <w:iCs w:val="1"/>
        </w:rPr>
        <w:t xml:space="preserve">"Pokud se taková munice najde a nebo i předmět, který munici připomíná, tak by lidé neměli zkoušet co to je, nesahat na to, ale okamžitě volat linku 158," </w:t>
      </w:r>
      <w:r>
        <w:rPr/>
        <w:t xml:space="preserve">radí pyrotechnik Marek Němec. I u jiných archeologických nálezů byste ale měli místo nechat nedotčené, informovat nejbližší muzeum, archeologický ústav a nebo místní úřad.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9/lovci-pokladu-porusuji-zakon-kazdy-nalez-by-se-mel-ohlasit-ura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2026-04-05T04:03:00+02:00</dcterms:created>
  <dcterms:modified xsi:type="dcterms:W3CDTF">2026-04-05T04:03:00+02:00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