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26.3.2019,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103.narozenin pan Jana Gomoly</w:t>
      </w:r>
    </w:p>
    <w:p>
      <w:pPr/>
      <w:r>
        <w:rPr/>
        <w:t xml:space="preserve">Usměvavý, stále vitální a s neuvěřitelnou chutí do života. To je pan Jan Gomola, který oslavil své 103.narozeniny. Radost mu dělají nejen dvě dcery, ale i 5 vnoučat a tři pravnoučata. </w:t>
      </w:r>
    </w:p>
    <w:p>
      <w:pPr/>
      <w:r>
        <w:rPr>
          <w:b w:val="1"/>
          <w:bCs w:val="1"/>
        </w:rPr>
        <w:t xml:space="preserve">“</w:t>
      </w:r>
      <w:r>
        <w:rPr/>
        <w:t xml:space="preserve">Cítím se dobře, dobře, pro tuto chvíli mě nic nebolí. Já jsem samotář, ale má rád společnost. Všecko mě zajímá, aji vy mě zajímáte. No tak mi prorokují 120, já nestanovím žádný čas, protože to není v lidské moci. Mám se dobře, jsem v domově už 25 roků. Já mám o život postaráno, je toho moc, Na spaní taky mám dost času,” sděluje své pocity Jan Gomola, oslavenec</w:t>
      </w:r>
    </w:p>
    <w:p>
      <w:pPr/>
      <w:r>
        <w:rPr/>
        <w:t xml:space="preserve">“Slavím s ním narozeniny už od jeho sta let a on sám si přeje dožít se 120, tak to je to největší přání, aby ve zdraví a s humorem, který dneska má, se tohoto věku opravdu dožil</w:t>
      </w:r>
    </w:p>
    <w:p>
      <w:pPr/>
      <w:r>
        <w:rPr/>
        <w:t xml:space="preserve">Já jsem rád i za to, že nejen pan Gomola, jsou tady i další, v podstatě do 10 osob, které jsou starší 100 let a jsem rád, že se jim daří, že tady skvěle žijí a že se většinou můžou podělit o ty zkušenosti životní, které my, mladší generace nemáme.uvádí Martin Bednář, starosta MOb Ostrava-JIh</w:t>
      </w:r>
    </w:p>
    <w:p>
      <w:pPr/>
      <w:r>
        <w:rPr/>
        <w:t xml:space="preserve">“Co mu přát. Samozřejmě, že zdraví a radost ze života, protože faktem je, že já chodívám přát stoletým lidem a musím říct, že pan Gomola je na tom velice dobře, co se týká zdraví a myslím si, že nejenom toho tělesného, ale i duševního zdraví,” přeje Martin Pražák, náměstek ostravského primátora</w:t>
      </w:r>
    </w:p>
    <w:p>
      <w:pPr/>
      <w:r>
        <w:rPr/>
        <w:t xml:space="preserve">Pan Gomola si nedávno zlomil krček a byl upoutaný na lůžko, povzbuzovala ho celá rodina a padla i sázka</w:t>
      </w:r>
    </w:p>
    <w:p>
      <w:pPr/>
      <w:r>
        <w:rPr/>
        <w:t xml:space="preserve">Alex byl v té chvíli, kdy začínal pomalu lozit. Dědeček chtěl znovu se na ty nohy postavit. Tak jsem mu říkala, že uvidíme, kdo z nich vyhraje, jestli ten první krok udělá samostatně dědeček anebo ho udělá Alex. Myslím, že mládí teda jako předběhlo to stáří., protože samozřejmě dědečkova rekonvalescence je delší, ale určitě dědeček udělal velký pokrok taky, chválí dědečka Renata Kaminská, vnučka</w:t>
      </w:r>
    </w:p>
    <w:p>
      <w:pPr/>
      <w:r>
        <w:rPr/>
        <w:t xml:space="preserve">Jan Gomola pochází z Dolní Lomné. Vyučil se malířem a v době 2. světové války bojoval jako voják Wehrmachtu. Své vzpomínky na toto období sepsal do knihy Objevil jsem Katyň, která vyšla před 10 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101/oslavy-103narozenin-pan-jana-gom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2026-05-05T12:44:10+02:00</dcterms:created>
  <dcterms:modified xsi:type="dcterms:W3CDTF">2026-05-05T12:44:10+02:00</dcterms:modified>
</cp:coreProperties>
</file>

<file path=docProps/custom.xml><?xml version="1.0" encoding="utf-8"?>
<Properties xmlns="http://schemas.openxmlformats.org/officeDocument/2006/custom-properties" xmlns:vt="http://schemas.openxmlformats.org/officeDocument/2006/docPropsVTypes"/>
</file>