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Drezura, parkur a terénní skoky. V Rudné pod Pradědem byla v sedlech česká elita</w:t>
      </w:r>
    </w:p>
    <w:p>
      <w:pPr/>
      <w:r>
        <w:rPr/>
        <w:t xml:space="preserve"> Drezúra,parkur a terénní skoky. To jsou disciplíny, ze kterých se soutěžvšestrannosti skládá. Prověří tedy koně i jezdce opravdu povšech stránkách.</w:t>
      </w:r>
    </w:p>
    <w:p>
      <w:pPr/>
      <w:r>
        <w:rPr/>
        <w:t xml:space="preserve">„Podrezurní zkoušce získá jezdec nějaké trestné body. K těmse přičítají trestné body za skokovou zkoušku a nakonec tady taterénní zkouška, ty terénní skoky pevné. K těm sepřičítají další trestné body a z toho vznikne vítěz adalší pořadí,“ říká pořadatelkaa startérka NaděždaKnopová.</w:t>
      </w:r>
    </w:p>
    <w:p>
      <w:pPr/>
      <w:r>
        <w:rPr/>
        <w:t xml:space="preserve">„Soustředitse, nenechat hlavu tam někde za rohem, poslouchat rady trenéra azapamatovat si je. Odvaha určitě a odvaha koně,“ hodnotíJana Riedlová,jezdkyně, Pohořany.</w:t>
      </w:r>
    </w:p>
    <w:p>
      <w:pPr/>
      <w:r>
        <w:rPr/>
        <w:t xml:space="preserve">„Užjsem byla v Lošticích, takže už připravuju od ledna, Hlavněnadýchávat, nějaké skoky určitě, drezurně. To je všechno sevším,“ dodává jezdkyně VěraMacháňová.</w:t>
      </w:r>
    </w:p>
    <w:p>
      <w:pPr/>
      <w:r>
        <w:rPr/>
        <w:t xml:space="preserve">„Trénujemepětkrát týdně a potom vyjedeme občas na závody. Ona je mladáčtyřletá kobyla, takže to má jako tréninkově,“ popisujeAdéla Faltusová, jezdkyně zLanškrouna.</w:t>
      </w:r>
    </w:p>
    <w:p>
      <w:pPr/>
      <w:r>
        <w:rPr/>
        <w:t xml:space="preserve">Prosoutěž jezdecké všestrannosti je charakteristické, že se nedělína žádné věkové ani jiné kategorie.  Může se tedy klidněstát, že se utkají babička s vnučkou nebo děda s vnukem.</w:t>
      </w:r>
    </w:p>
    <w:p>
      <w:pPr/>
      <w:r>
        <w:rPr/>
        <w:t xml:space="preserve">„Tadynení věková kategorie omezená, v podstatě tady můžoustartovat jak junioři, tak vlastně ta horní hranice nemá limit,“potvrzuje rozhodčíAlice Hovjacká.</w:t>
      </w:r>
    </w:p>
    <w:p>
      <w:pPr/>
      <w:r>
        <w:rPr/>
        <w:t xml:space="preserve">„Letoskristovy léta, třiatřicet roků. Před třiatřiceti lety jsempřijel do Loštic, nikdy jsem to ani neviděl. Tam mě to chytlo aza dva roky jsem už pořádal předkolo Zlaté podkovy. Pokud jechlap zdravý. Já tady nejsu nejstarší, ještě jsou dva starší,“uvádí jezdecPetr Rydval zeZlínska.</w:t>
      </w:r>
    </w:p>
    <w:p>
      <w:pPr/>
      <w:r>
        <w:rPr/>
        <w:t xml:space="preserve">Součástísoutěže všestrannosti byla ale tak zvaná kategorie hobby. Ta bylaurčenápro začátečníky a ty, kteří si soutěž chtějí zkusit.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205/drezura-parkur-a-terenni-skoky-v-rudne-pod-pradedem-byla-v-sedlech-ceska-e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2026-06-28T05:49:23+02:00</dcterms:created>
  <dcterms:modified xsi:type="dcterms:W3CDTF">2026-06-28T05:49:23+02:00</dcterms:modified>
</cp:coreProperties>
</file>

<file path=docProps/custom.xml><?xml version="1.0" encoding="utf-8"?>
<Properties xmlns="http://schemas.openxmlformats.org/officeDocument/2006/custom-properties" xmlns:vt="http://schemas.openxmlformats.org/officeDocument/2006/docPropsVTypes"/>
</file>