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se lidé baví i vzdělávají</w:t>
      </w:r>
    </w:p>
    <w:p>
      <w:pPr/>
      <w:r>
        <w:rPr/>
        <w:t xml:space="preserve">Iniciativa Dokořán nezahálí, na každý letní víkend zorganizovala progerma pro veřejnsot, jedna z posledních sprnových akcí se konala v sobotu pod názvem Karviná Dokořán.</w:t>
      </w:r>
    </w:p>
    <w:p>
      <w:pPr/>
      <w:r>
        <w:rPr/>
        <w:t xml:space="preserve">"Myšlenka byla taková, že dáme prostor lidem, kteří v kultuře něco dělají, prezentovat se a zkloubit to dohromady. Vesměs se zapojily kapely, scéna s DJ, máme dvě divadlo, z knihovny knihovnické divadélko a K.V.A.S. s Projektem Naděžda," popsal akci předseda Iniciativy Dokořán Lukáš Heczko.</w:t>
      </w:r>
    </w:p>
    <w:p>
      <w:pPr/>
      <w:r>
        <w:rPr/>
        <w:t xml:space="preserve">Veřejnosti se předvedla i taneční skupina Nikolas Dance Uniko. Na akci se také prezentovalo samo město s projektem Karviná všemi deseti. Jde o soubor 15. projektů, které město chystá.</w:t>
      </w:r>
    </w:p>
    <w:p>
      <w:pPr/>
      <w:r>
        <w:rPr/>
        <w:t xml:space="preserve">"My prezentujeme všechny ty projekty, co město chystá a zároveň dáváme lidem možnost, aby si zkusili říct, jaké by to město mělo být, mohou napsat svou vizi Karviné za 10 let a mohou si říct, které konkrétní místo a jak by se mělo rozvíjet," vysvětlil Michal Sobek, zástupce zpracovatele projektu.</w:t>
      </w:r>
    </w:p>
    <w:p>
      <w:pPr/>
      <w:r>
        <w:rPr/>
        <w:t xml:space="preserve">Na akci byly také vystaveny fotografie, které pořídili členové fotoklubu během několika let právě při akcích na Lodičkách.</w:t>
      </w:r>
    </w:p>
    <w:p>
      <w:pPr/>
      <w:r>
        <w:rPr/>
        <w:t xml:space="preserve">"Můžete si prohlédnout, kolik lidí tady chodí, kdo nás navštívil ze známých osobností," uzavřel předseda místního fotoklubu Marek Běhan.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279/na-lodickach-v-karvine-se-lide-bavi-i-vzdela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2026-07-11T01:29:12+02:00</dcterms:created>
  <dcterms:modified xsi:type="dcterms:W3CDTF">2026-07-11T01:29:12+02:00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