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10.9.2019,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Folklorní soubor Chasička z Frýdlantu nad Ostravicí slaví čtvrt století, takto vypadala oslava</w:t>
      </w:r>
    </w:p>
    <w:p>
      <w:pPr/>
      <w:r>
        <w:rPr/>
        <w:t xml:space="preserve">“Dnes máme svátek, protože Chasička má narozeniny, 25 let. Vytvořili jsme se v 94. roce, máme tu k nahlédnutí kroniky, fotky a další. Soubor se rozrůstá a já jsem chtěla, aby ti noví členové zažili něco pěkného, aby maminky a vůbec rodiče to všechno viděli,” řekla vedoucí folklorního souboru Chasička Viera Šimonková.</w:t>
      </w:r>
    </w:p>
    <w:p>
      <w:pPr/>
      <w:r>
        <w:rPr/>
        <w:t xml:space="preserve">U příležitosti oslav si Chasička připravila pro všechny návštěvníky veselé vystoupení. </w:t>
      </w:r>
    </w:p>
    <w:p>
      <w:pPr/>
      <w:r>
        <w:rPr/>
        <w:t xml:space="preserve">“Chasička si připravila pásmo, které se jmenuje U suseda syneček. Je to takové pásmo, kdy se děvčata škádlí s chlapci. Celé to vyústí hranou svatbou. Děti si tak vlastně hrají na svatbu. O to nám jde, aby to vystoupení nebylo příliš strojené, ale aby si děti hrály, zpívaly a tancovaly s radostí. Ten dětský folklorní soubor je založen na tom, že se hraje, zpívá a tančí a ty tance jsou proložené mluveným slovem. Máme děti od první až po devátou třídu, takže od šesti až do patnácti let. Jsou takhle různě propojení, aby si hrály a aby je to bavilo,” popsala vedoucí folklorního souboru Chasička Jana Vaňková.</w:t>
      </w:r>
    </w:p>
    <w:p>
      <w:pPr/>
      <w:r>
        <w:rPr/>
        <w:t xml:space="preserve">Vše nejlepší k narozeninám přejeme i my a věříme, že do dalších 25 let vykročí Chasička tím správným směrem a že se jí bude dařit alespoň tak, jako doposud.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7327/folklorni-soubor-chasicka-z-frydlantu-nad-ostravici-slavi-ctvrt-stoleti-takto-vypadala-osl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2026-06-30T03:21:14+02:00</dcterms:created>
  <dcterms:modified xsi:type="dcterms:W3CDTF">2026-06-30T03:21:14+02:00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