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chce kvůli bezpečnosti zamezit odbočování na Ostravské ulici. Havířov i Šenov jsou proti</w:t>
      </w:r>
    </w:p>
    <w:p>
      <w:pPr/>
      <w:r>
        <w:rPr/>
        <w:t xml:space="preserve">Ředitelství silnic a dálnic chce kvůli mnohdy i tragickým dopravním nehodám zrušit odbočování přes dělící pás na Ostravské silnici před Havířovem. K tomu potřebovalo stanovisko krajského úřadu. Kraj ŘSD vyhověl i přes námitky radnic v Havířově a Šenově.</w:t>
      </w:r>
    </w:p>
    <w:p>
      <w:pPr/>
      <w:r>
        <w:rPr/>
        <w:t xml:space="preserve">"Ty námitky Havířova ohledně zacpávání kruhového objezdu. Ta odbočka byla zavřená několik měsíců, tuším před dvěma lety, kdy se cesta opravovala a intenzita kruhového objezdu se zásadně nezměnila. I z toho důvodu kraj rozhodl, jak rozhodl,” řekl náměstek hejtmana MSK Jakub Unucka (ODS).</w:t>
      </w:r>
    </w:p>
    <w:p>
      <w:pPr/>
      <w:r>
        <w:rPr/>
        <w:t xml:space="preserve">Havířovská radnice je ale přesvědčena, že k problémů v dopravě dojde.</w:t>
      </w:r>
    </w:p>
    <w:p>
      <w:pPr/>
      <w:r>
        <w:rPr/>
        <w:t xml:space="preserve">"Nesouhlasíme s krajem, obavy máme z toho, že se nám bude ucpávat kruhový objezd. Nebezpečné situace budou vznikat na kruhovém objezdu, nebo před kruhovým objezdem. Vyřeší se situace na křižovatce, ale problém se posune o pár metrů dál,” řekl náměstek primátora Bohuslav Niemiec (KDU-ČSL).</w:t>
      </w:r>
    </w:p>
    <w:p>
      <w:pPr/>
      <w:r>
        <w:rPr/>
        <w:t xml:space="preserve">"První obava je, že osobní vozidla odbočující na Šumbark si to budou zkracovat po místních komunikacích v Šenově a druhá obava je z nárůstu počtu nákladních vozidel, které když budou vyjíždět ze Šumbarku směrem na Karvinou, budou muset jet do Šenova na mimoúrovňové křížení se silnicí 2/473 a dojde ke zhoršení dopravní situace na tomto křížení,” dodal místostarosta Šenova Tomáš Holuša (ANO).</w:t>
      </w:r>
    </w:p>
    <w:p>
      <w:pPr/>
      <w:r>
        <w:rPr/>
        <w:t xml:space="preserve">ŘSD nainstaluje svodidla a nové dopravní značení v daném úseku během několika týdnů.</w:t>
      </w:r>
    </w:p>
    <w:p>
      <w:pPr/>
      <w:r>
        <w:rPr/>
        <w:t xml:space="preserve">Obě radnice zvažují další právní kroky. Jedním z nich může být napadení rozhodnutí ve správním 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436/rsd-chce-kvuli-bezpecnosti-zamezit-odbocovani-na-ostravske-ulici-havirov-i-senov-jsou-pro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2026-05-13T21:59:39+02:00</dcterms:created>
  <dcterms:modified xsi:type="dcterms:W3CDTF">2026-05-13T21:59:39+02:00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