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20.9.2019,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 to už třicet let, co Orlová navázala spolupráci se Švýcarským městem Illnau Effretikon</w:t>
      </w:r>
    </w:p>
    <w:p>
      <w:pPr/>
      <w:r>
        <w:rPr/>
        <w:t xml:space="preserve">Je to už třicet let, co Orlová navázala spolupráci se Švýcarským městem Illnau Effretikon a také s vyšší odbornou školou a budoucími architekty. Před časem si studenti opět prošli Orlovou a začali pracovat na projektech. Prezentace návrhů se uskutečnila na vernisáži výstavy v Domě kultury.</w:t>
      </w:r>
    </w:p>
    <w:p>
      <w:pPr/>
      <w:r>
        <w:rPr/>
        <w:t xml:space="preserve">“Dostali jsme zadání vypořádat se s veřejným prostranstvím. Zlepšit ho a udělat více atraktivním. Měli jsme se zaměřit na čtyři lokality. Přiznávám, že jsme to pojali v širším měřítku a dali jsme studentům otázku, co jsou všechno veřejné prostory, jak by se daly lépe využít,” řekla architektka Regula Iseli.</w:t>
      </w:r>
    </w:p>
    <w:p>
      <w:pPr/>
      <w:r>
        <w:rPr/>
        <w:t xml:space="preserve">Už v minulosti některé návrhy a náměty opravdu radnice zapracovala do rozvoje města.</w:t>
      </w:r>
    </w:p>
    <w:p>
      <w:pPr/>
      <w:r>
        <w:rPr/>
        <w:t xml:space="preserve">“Nebýt našeho partnerského města, nemohly by být ani tyto projekty. V Orlové se již některé realizovaly, nebo spíše byly inspirací pro realizaci některých. Díky tomu máme nejen v Orlové, ale i v celém Česku mini kruhové objezdy. To se podařilo bývalým radním, dostat je do naší legislativy. Máme parkovací dům na páté etapě, který také vznikl inspirací s městem Illnau Effretikon. Podobně je to i s kinem Vesmír,” řekl starosta Orlové Miroslav Chlubna (NEZ+Změna pro lidi).</w:t>
      </w:r>
    </w:p>
    <w:p>
      <w:pPr/>
      <w:r>
        <w:rPr/>
        <w:t xml:space="preserve">Jedním z letošních projektů bylo vylepšení prostranství u kina.</w:t>
      </w:r>
    </w:p>
    <w:p>
      <w:pPr/>
      <w:r>
        <w:rPr/>
        <w:t xml:space="preserve">“V případě tohoto projektu jsme chtěli pracovat se stávajícím stavem. Jednalo se nám například o propojení kina s přírodou, ulice, aby byla propojena s veřejným prostranstvím. Nejedná se o žádné bourání, ale rozšíření stávajících elementů a pojetí v celém konceptu,” dodala architektka.</w:t>
      </w:r>
    </w:p>
    <w:p>
      <w:pPr/>
      <w:r>
        <w:rPr/>
        <w:t xml:space="preserve">Nyní se se všemi nápady seznámí pracovníci jednotlivých odborů radnice a zváží, zda jsou pro město inspirací.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7473/je-to-uz-tricet-let-co-orlova-navazala-spolupraci-se-svycarskym-mestem-illnau-effretik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2026-07-06T12:15:54+02:00</dcterms:created>
  <dcterms:modified xsi:type="dcterms:W3CDTF">2026-07-06T12:15:54+02:00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