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24.9.2019,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 tleská. Dostavba Prodloužené Rudné získala poslední razítko</w:t>
      </w:r>
    </w:p>
    <w:p>
      <w:pPr/>
      <w:r>
        <w:rPr/>
        <w:t xml:space="preserve">Je úterý půl osmé ráno a vedoucí odboru dopravy MS kraje Ivo Muras právě razítkem povolil jednu z nejdůležitějších a nejočekávanějších staveb pro Ostravsko. Dostavbě Prodloužené Rudné tak už nic nebrání. Na toto razítko čekaly desetitisíce lidí mnoho let. </w:t>
      </w:r>
      <w:r>
        <w:rPr>
          <w:i w:val="1"/>
          <w:iCs w:val="1"/>
        </w:rPr>
        <w:t xml:space="preserve">"Podařilo se dát dohromady všechny požadavky, které v minulosti nebyly splněny. Pokusili jsme se dát dohromady účastníky dialogu a nakonec se podařilo po částech dospět až k finálnímu řešení,"</w:t>
      </w:r>
      <w:r>
        <w:rPr/>
        <w:t xml:space="preserve"> potvrzuje hejtman MS kraje Ivo Vondrák.</w:t>
      </w:r>
    </w:p>
    <w:p>
      <w:pPr/>
      <w:r>
        <w:rPr/>
        <w:t xml:space="preserve">Silnice se začala stavět už v roce 2011 a byla by už dávno hotová nebýt Dušana Richtára, který založil sdružení Skalka. To pak blokovalo dostavbu 414 metrů. Sdružení totiž má věcné břemeno chůze a jízdy napříč plánovanou trasou. Ředitelství silnic a dálnic se snažilo marně i o vyvlastnění. Jednání se odblokovala až, když investor slíbil, že postaví delší a vyšší protihlukovou stěnu, než byla v projektu podle zákona. </w:t>
      </w:r>
      <w:r>
        <w:rPr>
          <w:i w:val="1"/>
          <w:iCs w:val="1"/>
        </w:rPr>
        <w:t xml:space="preserve">"Když ŘSD navrhla stěnu tak, jak ji lidé chtěli, všechno se odblokovalo,"</w:t>
      </w:r>
      <w:r>
        <w:rPr/>
        <w:t xml:space="preserve"> vysvětluje náměstek primátora Jakub Unucka.</w:t>
      </w:r>
    </w:p>
    <w:p>
      <w:pPr/>
      <w:r>
        <w:rPr/>
        <w:t xml:space="preserve">Za věcná břemena prý vyplatilo ŘSD obvyklou cenu v řádu desetitisíců. Společnost Strabag tak může okamžitě začít stavět. Pokud by všechno optimálně vyšlo, mohla by se po prý silnici jezdit už do vánoc.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96/ostravsko-tleska-dostavba-prodlouzene-rudne-ziskala-posledni-razi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2026-05-03T03:19:47+02:00</dcterms:created>
  <dcterms:modified xsi:type="dcterms:W3CDTF">2026-05-03T03:19:47+02:00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