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budova v Bruntále byla na svátek otevřena, vyhlídka z kostelní věže přilákala spoustu lidí</w:t>
      </w:r>
    </w:p>
    <w:p>
      <w:pPr/>
      <w:r>
        <w:rPr/>
        <w:t xml:space="preserve"> Věžkostela se pro návštěvníky otevírá už sedmým rokem. Vyhlídkaz věže vždy přitáhne spoustu lidí.</w:t>
      </w:r>
    </w:p>
    <w:p>
      <w:pPr/>
      <w:r>
        <w:rPr/>
        <w:t xml:space="preserve">„Vespolupráci s MIC jsme se připojili k akci Den, měsícrozhleden v ČR, kdy jsou zpřístupněny věže v celém,ve všech městech v celé ČR. Iniciátorem toho je město,této akce, ve spolupráci s námi,“ říká Karel Peschke,pastorační asistent Římskokatolické farnosti Bruntál.</w:t>
      </w:r>
    </w:p>
    <w:p>
      <w:pPr/>
      <w:r>
        <w:rPr/>
        <w:t xml:space="preserve">Výstupna věž je svým způsobem sportovní výkon. Věž kostela je totižaž po zlacené jablko vysoká 38 metrů a na vyhlídkový ochoz vede139 schodů. </w:t>
      </w:r>
    </w:p>
    <w:p>
      <w:pPr/>
      <w:r>
        <w:rPr/>
        <w:t xml:space="preserve">Anketa,návštěvníci: „Nebyla, ale je to jako horor. Já jsem se bálapodívat dolů, to je hrozné. Vyjdu nahoru roztřepaná.“</w:t>
      </w:r>
    </w:p>
    <w:p>
      <w:pPr/>
      <w:r>
        <w:rPr/>
        <w:t xml:space="preserve">„Jeto nádherný, člověk vidí ty, mezi domy ty dvory. Je to krásný,se člověk se bojí strašně.“</w:t>
      </w:r>
    </w:p>
    <w:p>
      <w:pPr/>
      <w:r>
        <w:rPr/>
        <w:t xml:space="preserve">„Super,super, krásný výhled. Ne, poprvé, vynikající.“</w:t>
      </w:r>
    </w:p>
    <w:p>
      <w:pPr/>
      <w:r>
        <w:rPr/>
        <w:t xml:space="preserve">„Takklepaly se mi nohy, ale bylo to v pohodě. Výhled na Praděd ana zámeckou věž a na, prostě, výhled celého Bruntálu.“</w:t>
      </w:r>
    </w:p>
    <w:p>
      <w:pPr/>
      <w:r>
        <w:rPr/>
        <w:t xml:space="preserve">Zapozornost stojí také samotný farní kostel Nanebevzetí PannyMarie. Společně s nedalekým zámkem tvoří dominantu celéhoměsta.</w:t>
      </w:r>
    </w:p>
    <w:p>
      <w:pPr/>
      <w:r>
        <w:rPr/>
        <w:t xml:space="preserve">„Farníkostel je nejstarší kamennou budovou v městě Bruntálu,starší dům už zde těžko návštěvník a obyvatel Bruntálunalezne. Byl založen jako město samé v polovině 13. století.Byl založen v gotickém slohu, později renesančně a barokněpřestavěn,“ dodává Karel Peschke.       </w:t>
      </w:r>
    </w:p>
    <w:p>
      <w:pPr/>
      <w:r>
        <w:rPr/>
        <w:t xml:space="preserve">Ti,kteří vyhlídku z věže tentokrát nestihli, budou mítzanedlouho další příležitost. Věž bude opět otevřena 28.října při příležitosti stého prvního výročí vznikuČeskoslovenské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550/nejstarsi-budova-v-bruntale-byla-na-svatek-otevrena-vyhlidka-z-kostelni-veze-prilakala-spoustu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2026-05-17T00:40:09+02:00</dcterms:created>
  <dcterms:modified xsi:type="dcterms:W3CDTF">2026-05-17T00:40:09+02:00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