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noci se stále jezdí načerno, Ostrava proto zpřísňuje noční režim v MHD. Asistentům pomáhají i strážníci</w:t>
      </w:r>
    </w:p>
    <w:p>
      <w:pPr/>
      <w:r>
        <w:rPr/>
        <w:t xml:space="preserve">Už dva roky slouží v ostravské městské hromadné dopravě asistenti přepravy. Pomáhají nastupovat handicapovaným, maminkám s kočárky, poskytují informace o možnostech dopravy po městě, střeží bezpečnost cestujících a samozřejmě kontrolují jízdenky. Pasažéry, kteří jízdenku nemají, vůbec nevpustí do vozidla. Na zastávkách kontrolují dodržování zákazu kouření. Asistenti budou nově jezdit i v noci, kdy stále ještě jezdí mnoho pasažérů na černo. "Kontrolují pasažéry bez jízdních dokladů, případně vylučují z přepravy cestující, kteří obtěžují ostatní cestující nebo narušují bezpečnou jízdu," vysvětluje mluvčí DPO Karolína Rycková.</w:t>
      </w:r>
    </w:p>
    <w:p>
      <w:pPr/>
      <w:r>
        <w:rPr/>
        <w:t xml:space="preserve">Při noční akci pomáhali asistentům přepravy i strážníci městské policie. Často je jejich spolupráce nevyhnutná. Například, když cestující bez platné jízdenky odmítne vydat občanský průkaz. "Slouží ke zklidnění v případě nějakých problémů v dopravním prostředku a i pro občany, aby se cítili bezpečně," říká mluvčí MP Ostrava Michael Beneš. "Během hodiny a půl noční směny máme celkem zkontrolováno 199 osob, z toho 33 osob vyloučených a 28 osob nenastoupilo," vypočítává asistent přepravy Jan Mecner.</w:t>
      </w:r>
    </w:p>
    <w:p>
      <w:pPr/>
      <w:r>
        <w:rPr/>
        <w:t xml:space="preserve">Během celé akce pak asistenti zkontrolovali 750 cestujících v 18 spojích. Z přepravy bylo vyloučeno 109 osob bez platné jízdenky. v současné době pracuje v Dopravním podniku Ostrava 59 asistentů přepravy. V průběhu dvou let už nachytali přes 150 tisíc černých pasažérů.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02/v-noci-se-stale-jezdi-nacerno-ostrava-proto-zprisnuje-nocni-rezim-v-mhd-asistentum-pomahaji-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2026-05-01T00:20:12+02:00</dcterms:created>
  <dcterms:modified xsi:type="dcterms:W3CDTF">2026-05-01T00:20:12+02:00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