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3.10.2019,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Část dětského hřiště na Olešné čekají úpravy, do konce roku bude nepřístupná</w:t>
      </w:r>
    </w:p>
    <w:p>
      <w:pPr/>
      <w:r>
        <w:rPr/>
        <w:t xml:space="preserve">Multifunkční hřiště ve sportovně-rekreační oblasti Olešná se stalo vyhledávaným místem nejen dětí z Frýdku-Místku, ale i okolních měst. Od jara do podzimu a zejména pak v létě je doslova v obležení dětí, což se odráží v opotřebovanosti některých prvků. Opravit se musí zejména svahy u obřích skluzavek a houpacích lan.</w:t>
      </w:r>
    </w:p>
    <w:p>
      <w:pPr/>
      <w:r>
        <w:rPr/>
        <w:t xml:space="preserve">“Svahy jsou místy doslova vydřeny až na hlínu, která je udusaná jako beton. Je nutné je upravit tak, aby pohyb po nich byl pro děti příjemný a bezpečný, aby byla funkčnost svahu ještě na dlouhou dobu zajištěna a v neposlední řadě, aby hřiště působilo na návštěvníky pozitivně i po estetické stránce,“ řekl primátor Frýdku-Místku Michal Pobucký.</w:t>
      </w:r>
    </w:p>
    <w:p>
      <w:pPr/>
      <w:r>
        <w:rPr/>
        <w:t xml:space="preserve">Technické služby svahy opraví pomocí systému, který vymyslely v roce 2017 a který se velmi osvědčil.</w:t>
      </w:r>
    </w:p>
    <w:p>
      <w:pPr/>
      <w:r>
        <w:rPr/>
        <w:t xml:space="preserve">“U lanových houpaček a u skluzavek dojde k zabetonování nových ploch, následně budou do tohoto lože osazeny akátové hranoly, bude provedena úprava hlíny, na akátové hranoly budou osazeny pryžové rohožky a ve finální fázi dojde k osevu travního semene. Z těchto důvodů bude hřiště minimálně do konce roku uzavřeno. Podle vývoje klimatických podmínek bude uzavřeno možná i v prvním kvartále příštího roku. Důležité je, aby tráva důkladně zasemenila,” popsal předseda představenstva TS F-M Jaromír Kohut.</w:t>
      </w:r>
    </w:p>
    <w:p>
      <w:pPr/>
      <w:r>
        <w:rPr/>
        <w:t xml:space="preserve">Ještě v tomto roce bude vyměněna také klouzačka pro malé děti u dřevěného hradu.</w:t>
      </w:r>
    </w:p>
    <w:p>
      <w:pPr/>
      <w:r>
        <w:rPr/>
        <w:t xml:space="preserve">“Všechna dětská hřiště ve správě města procházejí pravidelnou kontrolou. Multifunkční hřiště na Olešné kontrolujeme v hlavní sezóně, tedy v době prázdnin, dva až třikrát týdně. Herní prvky průběžně dotahujeme, případně měníme opotřebované části. Na jaře pak bude, ostatně jako každým rokem, vyměněn písek v pískovištích a dopadových plochách,” sdělil Pobucký.</w:t>
      </w:r>
    </w:p>
    <w:p>
      <w:pPr/>
      <w:r>
        <w:rPr/>
        <w:t xml:space="preserve">Dobrou zprávou je, že zbylá část hřiště se spoustou dětských prvků, 50 metrů dlouhou lanovou dráhou i cvičebními stanicemi ve fitness části je lidem přístupná bez omezení.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7605/cast-detskeho-hriste-na-olesne-cekaji-upravy-do-konce-roku-bude-nepristup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2026-07-12T01:06:05+02:00</dcterms:created>
  <dcterms:modified xsi:type="dcterms:W3CDTF">2026-07-12T01:06:05+02:00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