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Ajťákovi se podařilo oblafnout EET. Finanční úřad na podvod přišel</w:t>
      </w:r>
    </w:p>
    <w:p>
      <w:pPr/>
      <w:r>
        <w:rPr/>
        <w:t xml:space="preserve">Kdo chtěl důkaz o významu Elektronické evidence tržeb, právě ho dostal. Obchodní řetězec s potravinami z Ostravy vymyslel způsob, jak prolomit systém EET. V podstatě je to jednoduché. Najatý expert přeprogramoval pokladny tak, aby odesílaly na finanční úřad buď nižší částky, než zaplatil zákazník za zboží a nebo neodesílaly vůbec nic. Podvod ale odhalila kontrola z finančního úřadu. </w:t>
      </w:r>
      <w:r>
        <w:rPr>
          <w:i w:val="1"/>
          <w:iCs w:val="1"/>
        </w:rPr>
        <w:t xml:space="preserve">"Na základě kontrolního nákupu se potvrdilo podezření a bylo detekováno závažné krácení tržeb," </w:t>
      </w:r>
      <w:r>
        <w:rPr/>
        <w:t xml:space="preserve">uvedl ředitel Finančního úřadu pro MS kraj Bronislav Kadlubiec.</w:t>
      </w:r>
    </w:p>
    <w:p>
      <w:pPr/>
      <w:r>
        <w:rPr/>
        <w:t xml:space="preserve">Finanční úřad informoval policii a začala akce Jablko. Vyšetřování podvodu trvalo rok. Policisté zjistili, že firma zatajila tržby v hodnotě 45 milionů korun. </w:t>
      </w:r>
      <w:r>
        <w:rPr>
          <w:i w:val="1"/>
          <w:iCs w:val="1"/>
        </w:rPr>
        <w:t xml:space="preserve">"Mělo to za následek krácení DPH a daně z příjmu ve výši téměř 14 milionů korun,"</w:t>
      </w:r>
      <w:r>
        <w:rPr/>
        <w:t xml:space="preserve"> upřesňuje náměstek ředitele PČR MS kraje Radim Wita. </w:t>
      </w:r>
      <w:r>
        <w:rPr>
          <w:i w:val="1"/>
          <w:iCs w:val="1"/>
        </w:rPr>
        <w:t xml:space="preserve">"Na základě vyšetřování jsme zahájili stíhání celkem 5 fyzických osob a 3 právnických osob,</w:t>
      </w:r>
      <w:r>
        <w:rPr/>
        <w:t xml:space="preserve">" doplňuje šéf hospodářské kriminálky MS kraje Martin Válek.</w:t>
      </w:r>
    </w:p>
    <w:p>
      <w:pPr/>
      <w:r>
        <w:rPr/>
        <w:t xml:space="preserve">Všichni obvinění se přiznali a spolupracují. Policisté jim chtějí zabavit majetek v hodnotě asi 20 milionů korun. Například luxusní hodinky, šperky i hotovost. Hrozí jim až 10 let vězení.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67/ajtakovi-se-podarilo-oblafnout-eet-financni-urad-na-podvod-pri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2026-05-04T03:04:10+02:00</dcterms:created>
  <dcterms:modified xsi:type="dcterms:W3CDTF">2026-05-04T03:04:10+02:00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