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Rozhlednu v Krnově uzavřel její havarijní stav. Čeká ji rekonstrukce a zřejmě i nasvícení</w:t>
      </w:r>
    </w:p>
    <w:p>
      <w:pPr/>
      <w:r>
        <w:rPr/>
        <w:t xml:space="preserve"> Rekonstrukci29 metrů vysoké rozhledny z roku 1903 město řeší už od roku2017, kdy nechalo provést několik průzkumů. Ty kromě jinéhoukázaly, že podloží je nestabilní a její statika narušená. </w:t>
      </w:r>
    </w:p>
    <w:p>
      <w:pPr/>
      <w:r>
        <w:rPr/>
        <w:t xml:space="preserve">„Myuž několik let připravujeme její rekonstrukci. V současné doběse dokončuje projektová dokumentace a pokud vše půjde podleplánu, práce začnou už v příštím roce. Součástírekonstrukce by mělo být i její nasvícení. Protože jsme chtěliznát názor občanů, uspořádali jsme anketu, z níž vyplynulo,že většina by pro nasvícení byla,“ říká mluvčí MěÚKrnov Dita Círová.</w:t>
      </w:r>
    </w:p>
    <w:p>
      <w:pPr/>
      <w:r>
        <w:rPr/>
        <w:t xml:space="preserve">Ještěnež město anketu spustilo, nasvítilo rozhlednu na zkoušku v doběkrnovských hudebních slavností. Přestože se nasvícení lidemlíbí, někteří mají obavy ze zvýšení světelného smogu.Město proto zváží typ osvětlení a časové omezení nejenrozhledny ale i kostela a dalších míst ve městě. Od loňskéhoroku je poutní vrch Cvilín s rozhlednou a kostelem panny Mariesedmibolestné Národní kulturní památkou. Prvnímyšlenku postavit tady chrám měl jeden z minoritů. </w:t>
      </w:r>
    </w:p>
    <w:p>
      <w:pPr/>
      <w:r>
        <w:rPr/>
        <w:t xml:space="preserve">„Kterývídával z okna svítit tady nad kopcem cvilínským jasnou hvězdua považoval to za znamení,“ dodává Josef Kubačka z Biskupstvíostravsko-opavského. </w:t>
      </w:r>
    </w:p>
    <w:p>
      <w:pPr/>
      <w:r>
        <w:rPr/>
        <w:t xml:space="preserve">Původněstál na kopci Cvilín dřevěný kostelík právě na tomto místě.Na počátku 18.století dřevěný kostel nahradil chrám, kterýzdobí 54 metrů vysoké věže s kostelními zvony. Stavěl se 6roků a byl vysvěcen v roce 1728. Město chystá nejen rekonstrukcivyhlídkové věže, ale i úpravu celého území Cvilína.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7675/rozhlednu-v-krnove-uzavrel-jeji-havarijni-stav-ceka-ji-rekonstrukce-a-zrejme-i-nas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2026-07-25T14:41:41+02:00</dcterms:created>
  <dcterms:modified xsi:type="dcterms:W3CDTF">2026-07-25T14:41:41+02:00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