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Pravda a poctivost. Jednota Orel slavila v Loučce 100 let, připomněla si své hodnoty</w:t>
      </w:r>
    </w:p>
    <w:p>
      <w:pPr/>
      <w:r>
        <w:rPr/>
        <w:t xml:space="preserve">Orelská jednota byla v Loučce založena v roce 1919, už o deset let dříve se tu ale scházelo hnutí omladiny. Oslavy 100letého výročí této křesťanské sportovní organizace trvaly tři dny a vyvrcholily v neděli, kdy program začal mši svatou v kapli sv. Anežky, odkud se pak vydal průvod ke zdejší orlovně.</w:t>
      </w:r>
    </w:p>
    <w:p>
      <w:pPr/>
      <w:r>
        <w:rPr/>
        <w:t xml:space="preserve">Prapory pocházející z první republiky a některé i z dob Rakousko-Uherska jsou pýchou členů Orla. Po pohnuté historii, kdy byl spolek zakázán a po změně režimu obnoven, teď členové zdejší organizace připomněli její hlavní myšlenky.</w:t>
      </w:r>
    </w:p>
    <w:p>
      <w:pPr/>
      <w:r>
        <w:rPr/>
        <w:t xml:space="preserve">“Hlavní poslání, jak je to i zobrazeno na praporu heslem Pravda vítězí, takže určitě ta pravda, poctivost, sport a ta víra,” uvedl Jan Šimíček, starosta, Orel jednota Nový Jičín.   </w:t>
      </w:r>
    </w:p>
    <w:p>
      <w:pPr/>
      <w:r>
        <w:rPr/>
        <w:t xml:space="preserve">“Toto je prapor orelské omladiny, ten pochází ještě z doby před první republikou,” ukázal Jan Orlita, Orel jednota Nový Jičín.</w:t>
      </w:r>
    </w:p>
    <w:p>
      <w:pPr/>
      <w:r>
        <w:rPr/>
        <w:t xml:space="preserve">Právě Jan Orlita byl jedním z lidí, kteří pro roce 1989 místní jednotu Orla obnovili. Jeho předkové stáli u jejího založení. </w:t>
      </w:r>
    </w:p>
    <w:p>
      <w:pPr/>
      <w:r>
        <w:rPr/>
        <w:t xml:space="preserve">“Já jsem měl taťku dědu, mamku, celá rodina byla orelská,” podotkl Jan Orlita.  </w:t>
      </w:r>
    </w:p>
    <w:p>
      <w:pPr/>
      <w:r>
        <w:rPr/>
        <w:t xml:space="preserve">Na budově orlovny, kterou si členové v Loučce postavili v roce 1929, odhalili v rámci oslav pamětní desku. </w:t>
      </w:r>
    </w:p>
    <w:p>
      <w:pPr/>
      <w:r>
        <w:rPr/>
        <w:t xml:space="preserve">“Je to na počest těm, kdo se zasloužili o to postavení,kdo tady pracovali, věnovali tomu čas a své peníze,” připomněl starosta novojičínské jednoty. </w:t>
      </w:r>
    </w:p>
    <w:p>
      <w:pPr/>
      <w:r>
        <w:rPr/>
        <w:t xml:space="preserve">Rovněž tu připoměli ty, kteří se zasadili o znovuoživení organizace po roce 1989, kromě Jana Orlity to byli například Bohumír Kaštovský nebo Antonín Kunetka. </w:t>
      </w:r>
    </w:p>
    <w:p>
      <w:pPr/>
      <w:r>
        <w:rPr/>
        <w:t xml:space="preserve">“Právník pan Kunetka se zasloužil o navrácení majetku zpět, což se povedlo v roce 1992.   S přispěním místních starousedlíků z Loučky se budovu podařilo uvést do provozu a obnovit činnost Orla,” doplnil nedávnou historii Jan Šimíček.   </w:t>
      </w:r>
    </w:p>
    <w:p>
      <w:pPr/>
      <w:r>
        <w:rPr/>
        <w:t xml:space="preserve">“Duší každého města je i spolková činnost. S tímto spolkem také město spolupracuje, potažmo osadní výbor, a tento spolek přináší radost nejen svým členům, ale i dalším občanům Loučky,” konstatoval Stanislav Kopecký (ANO), starosta Nového Jičína.</w:t>
      </w:r>
    </w:p>
    <w:p>
      <w:pPr/>
      <w:r>
        <w:rPr/>
        <w:t xml:space="preserve">Také tato oslava se konala pod záštitou místního osadního výboru. Zdejší lidé uvnitř budovy,  kde je teď nainstalována výstava k historii Orla, tráví čas na různých sportovních a kulturních aktivitách. Hrají zde florbal, bowling, stolní tenis, jsou zde lekce cvičení pro ženy a kurzy tanečních.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77/pravda-a-poctivost-jednota-orel-slavila-v-loucce-100-let-pripomnela-si-sve-ho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