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úspěšně reprezentovali školu na Albrechtické stezce</w:t>
      </w:r>
    </w:p>
    <w:p>
      <w:pPr/>
      <w:r>
        <w:rPr/>
        <w:t xml:space="preserve">Tělovýchovná jednota Albrechtice v letošním roce uspořádala po několikaleté úspěšné albrechtické olympiádě novou akci, určenou školákům z Albrechtic, Stonavy, Horní Suché a Těrlicka. Nazvala ji Albrechtickou stezkou mládeže.  </w:t>
      </w:r>
    </w:p>
    <w:p>
      <w:pPr/>
      <w:r>
        <w:rPr/>
        <w:t xml:space="preserve">„Albrechtická olympiádu jsme ukončily, protože byl zájem ze škol, abychom udělali něco nového. My jsme už před 20 lety takovou soutěž dělali, takže jsme se k tomu vrátili,“ řekla předsedkyně TJ Albrechtice u Českého Těšína Dagmar Pipreková.</w:t>
      </w:r>
    </w:p>
    <w:p>
      <w:pPr/>
      <w:r>
        <w:rPr/>
        <w:t xml:space="preserve">Čtyřčlenná družstva musela absolvovat deset různých stanovišť, na kterých byly mimo jiné prověřeny jejich zeměpisné, přírodovědné a zdravotnické znalosti. Závodilo se v osmi kategoriích.</w:t>
      </w:r>
    </w:p>
    <w:p>
      <w:pPr/>
      <w:r>
        <w:rPr/>
        <w:t xml:space="preserve">„Většina věcí se týká vlastivědy, ale protože jsou děti šikovné tak i doma se pečlivě připravovaly, aby dneska měli co největší šanci vyhrát,“ řekla učitelka stonavské ZŠ Kateřina Heimerová.</w:t>
      </w:r>
    </w:p>
    <w:p>
      <w:pPr/>
      <w:r>
        <w:rPr/>
        <w:t xml:space="preserve">„Já mám doma mapy a knížky, z toho čerpám vědomosti.“ „Pro mě byly nejlehčí uzle, protože chodím k hasičům.“ „Njlehčí pro mě byly značky, protože se je učíme v hasičském kroužku.“ „Nejtěžší pro mě byl ten odhad.“ „ Moc to těžké to nebylo, hodně informací znám ze školy,“ řekli reprezentanti stonavské základky.</w:t>
      </w:r>
    </w:p>
    <w:p>
      <w:pPr/>
      <w:r>
        <w:rPr/>
        <w:t xml:space="preserve">Stonavští závodníci nakonec získali 5 zlatých medailí. Do školy zároveň přivezli pohár v kategorii mladších žáků. V kategorii starších žáků získalo pohár Těrlicko.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09/stonavsti-skolaci-uspesne-reprezentovali-skolu-na-albrechticke-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2026-06-16T18:38:36+02:00</dcterms:created>
  <dcterms:modified xsi:type="dcterms:W3CDTF">2026-06-16T18:38:36+02:00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