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 regionálních umělců vystavuje svá díla v Karviné, mezi nimi i stonavačka M. Milerská</w:t>
      </w:r>
    </w:p>
    <w:p>
      <w:pPr/>
      <w:r>
        <w:rPr/>
        <w:t xml:space="preserve">Projekt nazvaný Konverzace uměním dává od 10. září do 25. Října už potřetí příležitost známým i méně známým regionálním výtvarníkům, hudebníkům, literátům a dramatikům představit svou tvorbu veřejnosti současně.</w:t>
      </w:r>
    </w:p>
    <w:p>
      <w:pPr/>
      <w:r>
        <w:rPr/>
        <w:t xml:space="preserve">"Původní myšlenka byla, že my výtvarníci se stejně s těmi ostatními umělci setkáváme, tak proč bychom to neudělali pro širokou veřejnost," vysvětlila Jarka Rybová, spoluorganizátorka projektu Konverzace uměním.</w:t>
      </w:r>
    </w:p>
    <w:p>
      <w:pPr/>
      <w:r>
        <w:rPr/>
        <w:t xml:space="preserve">Svou výtvarnou tvorbu, obrazy, keramiku nebo sochy vystavuje najednou 33 regionálních umělců, mezi nimi i stonavačka Monika Milerská. Díla jsou vystavena na šesti místech současně - v Mánesově síni, v regionální knihovně, v galerii  Obchodně-podnikatelské fakulty, na základní umělecké škole, v petrovické kavárně a na zámku Fryštát.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8/33-regionalnich-umelcu-vystavuje-sva-dila-v-karvine-mezi-nimi-i-stonavacka-m-mile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2026-05-13T22:00:25+02:00</dcterms:created>
  <dcterms:modified xsi:type="dcterms:W3CDTF">2026-05-13T22:00:25+02:00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