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Náš kraj se prezentoval na Strojírenském veletrhu v Brně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53/chytry-region-nas-kraj-se-prezentoval-na-strojirenskem-veletrhu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