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22.10.2019,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babičky doslova omládly poté, co se na ně vrhly budoucí kadeřnice a kosmetičky</w:t>
      </w:r>
    </w:p>
    <w:p>
      <w:pPr/>
      <w:r>
        <w:rPr/>
        <w:t xml:space="preserve">Příjemné mezigenerační setkání se odehrálo v karvinském Novém domově. Ženskou část domova  navštívily budoucí kadeřnice a kosmetičky ze střední školy Havířov- Prostřední Suchá.</w:t>
      </w:r>
    </w:p>
    <w:p>
      <w:pPr/>
      <w:r>
        <w:rPr/>
        <w:t xml:space="preserve">"Není to poprvé, co děvčata k nám zavítala. Myslím si, že to začíná být taková tradice. naše uživatelky jsou ženy se vším všudy, všichni se rádi krášlíme. Hned se cítí mladší a vitálnější. Večer je problém se odlíčit, protože chtějí tu krásu zachovat jak nejdéle," řekla sociální pracovnice - vedoucí pro aktivizační činnost Irena Šafářová.</w:t>
      </w:r>
    </w:p>
    <w:p>
      <w:pPr/>
      <w:r>
        <w:rPr/>
        <w:t xml:space="preserve">Svou práci děvčata odváděla pod dohledem svých učitelek odborného výcviku. Ty jejich postup bedlivě sledovaly. U starší generace se přeci jen používají jiná pravidla než je dnes u mladých lidí zvykem. </w:t>
      </w:r>
    </w:p>
    <w:p>
      <w:pPr/>
      <w:r>
        <w:rPr/>
        <w:t xml:space="preserve">"Je to ta stará dobrá kadeřničina, kdy se dělají vodové, dnes tedy tady kulmujeme, babičky si pamatují ještě staré ondulační železo, musí se holky jinak snažit, než jsou zvyklé, kdy se vlasy žehlí a foukají, je to jiné," vysvětlila Ivana Rymorzová, učitelka odborného výcviku Střední školy Havířov-Prostřední Suchá.</w:t>
      </w:r>
    </w:p>
    <w:p>
      <w:pPr/>
      <w:r>
        <w:rPr/>
        <w:t xml:space="preserve">"Paní jsem udělala pouze foukanou, chtěla to pak zafixovat," řekla  žákyně oboru Kadeřník.</w:t>
      </w:r>
    </w:p>
    <w:p>
      <w:pPr/>
      <w:r>
        <w:rPr/>
        <w:t xml:space="preserve">I líčení starší generace vypadá trochu jinak.</w:t>
      </w:r>
    </w:p>
    <w:p>
      <w:pPr/>
      <w:r>
        <w:rPr/>
        <w:t xml:space="preserve">"Líčení seniorů je jiné v tom,  že tyto ženy mají více vrásek, je důležité, aby se ty vrásky neprohlubovaly, nepoužívá se lesk a třpytky. Učíme je, že tu starší generaci je nutno líčit decentně a s méně třpytem a leskem," řekla Renáta Michejdová, učitelka odborného výcviku Střední školy Havířov-Prostřední Suchá.</w:t>
      </w:r>
    </w:p>
    <w:p>
      <w:pPr/>
      <w:r>
        <w:rPr/>
        <w:t xml:space="preserve">Nový Domov pozve budoucí kadeřnice a kosmetičky opět za půl roku, nejpravděpodobněji na MDŽ.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806/karvinske-babicky-doslova-omladly-pote-co-se-na-ne-vrhly-budouci-kadernice-a-kosmet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2026-06-08T01:37:19+02:00</dcterms:created>
  <dcterms:modified xsi:type="dcterms:W3CDTF">2026-06-08T01:37:19+02:00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