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být profesionální chůvou? V Karviné vás to naučí v novém kurzu</w:t>
      </w:r>
    </w:p>
    <w:p>
      <w:pPr/>
      <w:r>
        <w:rPr/>
        <w:t xml:space="preserve">Karvinská Střední zdravotnická škola rozšířila svou nabídku kurzů pro veřejnost. Nově začala nabízet i kurz Chůva pro děti ve věkové kategorii do zahájení povinné školní docházky.</w:t>
      </w:r>
    </w:p>
    <w:p>
      <w:pPr/>
      <w:r>
        <w:rPr/>
        <w:t xml:space="preserve">"Uplatnění těch absolventů je v MŠ,  můžou pracovat na OSVČ nebo dětských skupinách, zájemci  mohou pracovat v rodinách jako profesionální chůva. Kurz pořádáme na podzim a na jaře. Zájemce musí být starší 18ti let," vysvětlila Zuzana Babiánková, garantka kurzu.   V kurzu se zájemci seznámí se základy dětské pedagogiky, psychologie a zdravovědy. Absolvent kurzu získá kvalifikaci pro výkon profese pečovatelky, chůvy a paní na hlídání. Trvá 120 hodin teorie a 40 hodin praxe.</w:t>
      </w:r>
    </w:p>
    <w:p>
      <w:pPr/>
      <w:r>
        <w:rPr/>
        <w:t xml:space="preserve">Dále pak mohou zájemci pracovat v rodinách jako profesionální chůva. V kurzu se zájemci seznámí se základy dětské pedagogiky, psychologie a zdravovědy. Absolvent kurzu získá kvalifikaci pro výkon profese pečovatelky, chůvy a paní na hlídání. Trvá 120 hodin teorie a 40 hodin praxe.  Kurz je zakončen závěrečnou zkouškou a vydáním osvědčení, které deklaruje profesní kvalifikaci Chůva. Mezi kurzy, které už na škole běží delší dobu, patří kurz nazvaný Pečujme spolu.</w:t>
      </w:r>
    </w:p>
    <w:p>
      <w:pPr/>
      <w:r>
        <w:rPr/>
        <w:t xml:space="preserve">Střední zdravotnická škola chystá i akreditaci na kurz řidič dopravy sanitních vozů.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20/chcete-byt-profesionalni-chuvou-v-karvine-vas-to-nauci-v-novem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2026-07-10T22:04:21+02:00</dcterms:created>
  <dcterms:modified xsi:type="dcterms:W3CDTF">2026-07-10T22:04:21+02:00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