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25.10.2019, 11:37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Mariánských Hor se snaží zlepšit život v osadě Bedřiška. Starosta přesto dostal od tamních lidí obří exkrement</w:t>
      </w:r>
    </w:p>
    <w:p>
      <w:pPr/>
      <w:r>
        <w:rPr/>
        <w:t xml:space="preserve">Bedřiška v Ostravě - Hulvákách je bývalá hornická kolonie z 50. let. Finské dvojdomky jsou dnes na hranici životnosti a radnice, které patří, zjistila, že jsou některé v havarijním stavu. Jejich oprava je by byla stejně nákladná jako stavba nových domů a tak chce radnice celou oblast revitalizovat. To by znamenalo některé domy zbourat, což se tamním obyvatelům nelíbí, </w:t>
      </w:r>
      <w:r>
        <w:rPr>
          <w:i w:val="1"/>
          <w:iCs w:val="1"/>
        </w:rPr>
        <w:t xml:space="preserve">"Já tady žiju už od roku 1954. Půjdu odsud pryč, ale až umřu,"</w:t>
      </w:r>
      <w:r>
        <w:rPr/>
        <w:t xml:space="preserve"> směje se starousedlík Václav Žemba.</w:t>
      </w:r>
    </w:p>
    <w:p>
      <w:pPr/>
      <w:r>
        <w:rPr/>
        <w:t xml:space="preserve">Osada Bedřiška má řadu sympatizantů a ti společně s obyvateli usilují o záchranu celé lokality v původním stavu.</w:t>
      </w:r>
      <w:r>
        <w:rPr>
          <w:i w:val="1"/>
          <w:iCs w:val="1"/>
        </w:rPr>
        <w:t xml:space="preserve"> "Obvod se doteď choval k obyvatelům velmi nehostinně. Smlouvy prodlužuje jen krátkodobě, neustále prohlašuje, že ty domy půjdou k zemi, že tady budou bagry," </w:t>
      </w:r>
      <w:r>
        <w:rPr/>
        <w:t xml:space="preserve">vysvětluje za spojence Bedřišky Eliška Černá.</w:t>
      </w:r>
    </w:p>
    <w:p>
      <w:pPr/>
      <w:r>
        <w:rPr/>
        <w:t xml:space="preserve">Starostovi Mariánských Hor a Hulvák dokonce přinesli obří exkrement, který má být symbolem toho, že radnice pro Bedřišku nic nedělá. </w:t>
      </w:r>
      <w:r>
        <w:rPr>
          <w:i w:val="1"/>
          <w:iCs w:val="1"/>
        </w:rPr>
        <w:t xml:space="preserve">"Ty domy nejsou v dobrém technickém stavu a my si opravdu myslíme, že udržovat všechny za každou cenu nemá smysl. Je to neekonomické. Rádi bychom tu lokalitu proměnili. Jestli tam do budoucna bude kombinované bydlení a nebo se tam nastěhují nové rodiny nebo se tam nastěhují rodiny, které tam dnes žijí, je otázka k diskuzi," </w:t>
      </w:r>
      <w:r>
        <w:rPr/>
        <w:t xml:space="preserve">vysvětluje starosta Mariánských Hor a Hulvák Patrik Hujdus.</w:t>
      </w:r>
    </w:p>
    <w:p>
      <w:pPr/>
      <w:r>
        <w:rPr/>
        <w:t xml:space="preserve">Za poslední dva roky odešlo z Bedřišky téměř 50 obyvatel a k dnešnímu dni je jich tam žije asi 60. Lidé také požadují, aby jejich prázdné domy radnice nebourala ale znovu zabydlovala.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7860/radnice-marianskych-hor-se-snazi-zlepsit-zivot-v-osade-bedriska-starosta-presto-dostal-od-tamnich-lidi-obri-exkre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2026-04-15T05:27:57+02:00</dcterms:created>
  <dcterms:modified xsi:type="dcterms:W3CDTF">2026-04-15T05:27:57+02:00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