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Sametovou revoluci vzpomínali představitelé Karviné společně se studenty a veřejností</w:t>
      </w:r>
    </w:p>
    <w:p>
      <w:pPr/>
      <w:r>
        <w:rPr/>
        <w:t xml:space="preserve"> “Události 17. listopadu jsme si připomněli položením věnců představiteli města u budovy B, kde každoročně pokládáme kytky, věnce a zapalujeme svíčky a následně jsme se přesunuli na náměstí T.G.Masaryka, kde u sochy Masaryka jsem uctili památku pietním aktem. Pietní akt byl obohacen Mužským komorním sborem Permoník o státní hymnu a studentskou hymnu. Tak jsme si připomněli, že i události 89 začali studenti. Jsou to tedy důležité okamžiky historie, které bychom si měli neustále připomínat nejen v tento den, kdy připadá přesné datum, ale lidi by si měli uvědomit, co to pro nás všechno znamená, " řekl náměstek primátora Andrzej Bizoń.</w:t>
      </w:r>
    </w:p>
    <w:p>
      <w:pPr/>
      <w:r>
        <w:rPr/>
        <w:t xml:space="preserve">Na zlomový den v dějinách republiky zavzpomínal i primátor města.</w:t>
      </w:r>
    </w:p>
    <w:p>
      <w:pPr/>
      <w:r>
        <w:rPr/>
        <w:t xml:space="preserve">“Já 17. listopadu 1989 jsem byl studentem prvního ročníku Vysoké školy Báňské v Ostravě, takže na to vzpomínám pořád docela živě, těch 30let hrozně rychle uteklo. Jsem rád za to, že ta změna proběhla," řekl primátor Karviné Jan Wolf.</w:t>
      </w:r>
    </w:p>
    <w:p>
      <w:pPr/>
      <w:r>
        <w:rPr/>
        <w:t xml:space="preserve">Vzpomínková akce byla ukončena  studentskou hymnou Gaudeamus igitur jako přípomínka toho, že sametovou revoluci před třiceti lety začali právě studenti.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193/na-sametovou-revoluci-vzpominali-predstavitele-karvine-spolecne-se-studenty-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2026-05-09T02:03:54+02:00</dcterms:created>
  <dcterms:modified xsi:type="dcterms:W3CDTF">2026-05-09T02:03:54+02:00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