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26.11.2019, 15:09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ulice Sv.Čecha se protáhne, vodovodní řád je v havarijním stavu</w:t>
      </w:r>
    </w:p>
    <w:p>
      <w:pPr/>
      <w:r>
        <w:rPr/>
        <w:t xml:space="preserve">V zájmu minimalizace rizika stavebních zásahů do nového povrchu vozovky se zástupci statutárního města Karviné, zhotovitele stavebních úprav a SmVaK Ostrava dohodli na zjednání nápravy. </w:t>
      </w:r>
    </w:p>
    <w:p>
      <w:pPr/>
      <w:r>
        <w:rPr/>
        <w:t xml:space="preserve"> "DomluviliJsme se s firmou, že ho celé obnoví na náklady SmVaKu, což vítáme, protože to zamezí budoucím haváriím. Chráníme tak investice obou partnerů. Tím, že děláme cestu, nebudeme mi muset v budoucnu rozkopávat. Akorát nám to prodlouží čas opravy a to do příštího čtvrtletí dalšího roku. Tímto prosím řidiče o shovívavost, ať to vydrží, ale děláme to pro dobro našich občanů, hlavně těch, kteří bydlí na ulici Svatopluka Čecha," vysvětlil náměstek primátora Lukáš Raszyk.</w:t>
      </w:r>
    </w:p>
    <w:p>
      <w:pPr/>
      <w:r>
        <w:rPr/>
        <w:t xml:space="preserve">Po celou dobu stavby bude platit stávající dopravní omezení. To znamená, že od ulice Havířská bude platit zákaz vjezdu a od ulice Ostravská, resp. Cihelní bude vjezd povolen rezidentům  a dopravní obsluze.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8279/oprava-ulice-svcecha-se-protahne-vodovodni-rad-je-v-havarijnim-st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2026-05-09T12:27:46+02:00</dcterms:created>
  <dcterms:modified xsi:type="dcterms:W3CDTF">2026-05-09T12:27:46+02:00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