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Mrtvička přichází jako blesk z čistého nebe, příznaky nepodceňujte</w:t>
      </w:r>
    </w:p>
    <w:p>
      <w:pPr/>
      <w:r>
        <w:rPr/>
        <w:t xml:space="preserve">Cévní mozková příhoda laicky známá jako mrtvička je v dnešní době třetí nejčastější příčinou úmrtí nebo dlouhodobé invalidity. Přichází nečekaně jako blesk z čistého nebe a postihuje i mladé lidi. Její léčba je soustředěna do Iktových center, KHN je do této sítě zapojena od samého začátku, tedy od roku 2010.</w:t>
      </w:r>
    </w:p>
    <w:p>
      <w:pPr/>
      <w:r>
        <w:rPr/>
        <w:t xml:space="preserve">"V ČR cévní mozkové příhody se vyskytují ve 270-370 případů na 100 tisíc obyvatel za rok. Iktové centrum KHN bylo vyznamenáno v roce 2018  European Stroke Organisation platinovým statusem za výsledky léčby cévních mozkových příhod. V KHN ročně hospitalizujeme 550 pacientů ročně, zhruba 70 pacientům podáváme intravenózní trombolýzu, což je 15 procent všech pacientů s ischemickou CMP," objasnilHenryk Brzeżański, primář neurologického oddělení.</w:t>
      </w:r>
    </w:p>
    <w:p>
      <w:pPr/>
      <w:r>
        <w:rPr/>
        <w:t xml:space="preserve">Karvinská hornická nemocnice, která se v síti iktových center řadí mezi nejlepší, uspořádala pro zdravotníky z okolních nemocnic konferenci, na které je seznámila s výsledky své práce. Také je seznámila s průběhem simulace podávání trombolytické léčby.</w:t>
      </w:r>
    </w:p>
    <w:p>
      <w:pPr/>
      <w:r>
        <w:rPr/>
        <w:t xml:space="preserve">Nejdůležitější roli hraje čas. Pokud se člověk zasažený mrtvicí dostane do iktového centra včas, může se snížit invalidita a mortalita zhruba o jednu třetinu. Hlavní symptomy na sobě člověk pozná, jde hlavně o poruchu řeči, oslabení končetin a obrna mimického svalu. S mrtvičkou se člověk nedokáže usmát, ukázat zuby, komolí slova.</w:t>
      </w:r>
    </w:p>
    <w:p>
      <w:pPr/>
      <w:r>
        <w:rPr/>
        <w:t xml:space="preserve">"Pacienti by rozhodně neměli otálet a zavolat si záchrannou službu 155. Takové ty transporty vlastní nejsou dobré a už vůbec nejhorší je, že se to upraví samo," dodal primář.</w:t>
      </w:r>
    </w:p>
    <w:p>
      <w:pPr/>
      <w:r>
        <w:rPr/>
        <w:t xml:space="preserve">Mezi následnou dlouhodobou terapii patří např. rehabilitace nebo lázeňská péče. Využívají se i služby specialistů jako jsou například logopedové. Ti mají mezi jinými pomoci pacientům s poruchami polykání.</w:t>
      </w:r>
    </w:p>
    <w:p>
      <w:pPr/>
      <w:r>
        <w:rPr/>
        <w:t xml:space="preserve">"Statistiky uvádí, že zhruba 40 procent pacientů v akutním stadiu po mrtvici má poruchu polykání. Naší úlohou v iktovém centru je, abychom zachytili tyto poruchy pomocí screeningového testu. To polykání se dá nacvičit pomocí různých polykacích manévrů," řekla klinická logopedka Danuta Bogocz.</w:t>
      </w:r>
    </w:p>
    <w:p>
      <w:pPr/>
      <w:r>
        <w:rPr/>
        <w:t xml:space="preserve">Lékaři z iktového centra KHN se pravidelně setkávají se zástupci dalších iktových center a pružně reaguje na nové metody vedoucí ke zlepšení přednemocniční, akutní i následné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287/mrtvicka-prichazi-jako-blesk-z-cisteho-nebe-priznaky-nepodcenuj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2026-05-08T12:51:32+02:00</dcterms:created>
  <dcterms:modified xsi:type="dcterms:W3CDTF">2026-05-08T12:51:32+02:00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