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3.12.2019,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Břehy Ostravice ozdobily terasy. Okolí řeky v centru Ostravy je stále populárnější</w:t>
      </w:r>
    </w:p>
    <w:p>
      <w:pPr/>
      <w:r>
        <w:rPr/>
        <w:t xml:space="preserve">V centru Ostravy pokračuje zvelebování břehů řeky Ostravice. V listopadu bylo dokončeno vodácké molo, zrekonstruováno bylo i okolí sochy Miloše Sýkory a nyní jsou dokončeny také terasy k posezení. Jsou z betonu a dřeva. Všude je navíc spousta nové zeleně. "Jsme si vědomi, že řeka láká k procházkám a relaxaci. Kolem řeky jsou cyklostezky. Cílem úprav prostoru kolem sochy bylo, abychom napojili chodník od slezské strany přímo na ty komunikace," popisuje náměstkyně primátora Kateřina Šebestová.</w:t>
      </w:r>
    </w:p>
    <w:p>
      <w:pPr/>
      <w:r>
        <w:rPr/>
        <w:t xml:space="preserve">Veškeré práce stály téměř 14 milionů korun. Úpravy umožní maminkám s kočárky, vozíčkářům i cyklistům sjet na stezku, která vede podél řeky. Celý projekt trval pouhých 100 dní. "Stavba byla složitá. Jsou tady prefabrikované schody, pohledové betony i žuly, takže docela složitá stavba, ale nakonec se to za 100 dní podařilo," vysvětluje Marian Kotas ředitel firmy K2 stavební Moravia, která zakázku realizovala.</w:t>
      </w:r>
    </w:p>
    <w:p>
      <w:pPr/>
      <w:r>
        <w:rPr/>
        <w:t xml:space="preserve">V plánu jsou další úpravy moravské části řeky za téměř 60 milionů korun. Budovat se budou chodníky, cyklostezky i cesty a parkoviště. Vznikne i nová visutá galerie. Vše s důrazem na to, aby nedocházelo ke kolizím cyklistů, chodců a aut.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51/brehy-ostravice-ozdobily-terasy-okoli-reky-v-centru-ostravy-je-stale-popula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2026-04-02T17:01:18+02:00</dcterms:created>
  <dcterms:modified xsi:type="dcterms:W3CDTF">2026-04-02T17:01:18+02:00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