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4.12.2019,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Zahradníci osadili střechu haly sukulenty. Vznikne tak přírodní izolace</w:t>
      </w:r>
    </w:p>
    <w:p>
      <w:pPr/>
      <w:r>
        <w:rPr/>
        <w:t xml:space="preserve">  Tisícedrobných rostlinek rozchodníků vysázeli zahradníci do substrátu,který nahradil původní štěrk na střeše víceúčelové halyv opavských Městských sadech. Rostliny mají za úkolvytvořit izolační vrstvu, která bude schopná zadržovat vodu.Tím se zlepší klimatické podmínky v prostorách podstřechou. </w:t>
      </w:r>
    </w:p>
    <w:p>
      <w:pPr/>
      <w:r>
        <w:rPr/>
        <w:t xml:space="preserve">„Muselijsme použít extenzivní střechu s extenzivní zelení, kteránebude zavlažovaná a bude žít svým životem. Jsoutady použité různé typyrozchodníků,“popisujekrajinnýarchitekt  Rudolf Klus.</w:t>
      </w:r>
    </w:p>
    <w:p>
      <w:pPr/>
      <w:r>
        <w:rPr/>
        <w:t xml:space="preserve">Zelenýkoberec  za ½ milionu korun ochladí místnosti, které pokrývá.Jde o prostory hotelu, který se k hale přimyká. Konkrétněkuchyně, kde zvlášť v letních měsících bývá velmiteplo. </w:t>
      </w:r>
    </w:p>
    <w:p>
      <w:pPr/>
      <w:r>
        <w:rPr/>
        <w:t xml:space="preserve">„Střechapracujes vypařováním vody ataké s problematikouvyrovnávání dynamických rozdílů teplot. Současněje to efektivní nástroj na zachytávání prachových částic bezrozdílu velikostí, vysvětlujeautor projektu PetrSelník z Fakulty stavební, VUT Brno.</w:t>
      </w:r>
    </w:p>
    <w:p>
      <w:pPr/>
      <w:r>
        <w:rPr/>
        <w:t xml:space="preserve">V druhéetapě dojde také na střechu nad hotelovou restaurací. Tady sepočítá se zelenými pergolami i vyššími rostlinami. Přestožeje v těchto prostorách klimatizace,díky proskleným stěnám se místnosti přehřívají. Ještěpředtím ale musí dojít k opravě této části střechy. </w:t>
      </w:r>
    </w:p>
    <w:p>
      <w:pPr/>
      <w:r>
        <w:rPr/>
        <w:t xml:space="preserve">Postupněby se pak mohly zazelenat i další objekty veměstě, a to v souvislosti s adaptační strategií nazměnu klimatu, kterou zastupitelé akceptovali na jaře.</w:t>
      </w:r>
    </w:p>
    <w:p>
      <w:pPr/>
      <w:r>
        <w:rPr/>
        <w:t xml:space="preserve">„Začnemena našich městských budovách – školách, školkách, nebo ibudovách magistrátu, které jsou na to vhodné,“ slibuje náměstekprimátora Michal Jedlička (KDU-ČSL).</w:t>
      </w:r>
    </w:p>
    <w:p>
      <w:pPr/>
      <w:r>
        <w:rPr/>
        <w:t xml:space="preserve">Užv příštím roce vysadí zahradníci rostliny na některýchstřechách zastávek městské hromadné dopravy.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352/zahradnici-osadili-strechu-haly-sukulenty-vznikne-tak-prirodni-izo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2026-07-01T18:50:20+02:00</dcterms:created>
  <dcterms:modified xsi:type="dcterms:W3CDTF">2026-07-01T18:50:20+02:00</dcterms:modified>
</cp:coreProperties>
</file>

<file path=docProps/custom.xml><?xml version="1.0" encoding="utf-8"?>
<Properties xmlns="http://schemas.openxmlformats.org/officeDocument/2006/custom-properties" xmlns:vt="http://schemas.openxmlformats.org/officeDocument/2006/docPropsVTypes"/>
</file>