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přístroj ve Slezské nemocnici: gamakamera a CT v jednom</w:t>
      </w:r>
    </w:p>
    <w:p>
      <w:pPr/>
      <w:r>
        <w:rPr/>
        <w:t xml:space="preserve">Vyhledáváníkostních lézí či únavových zlomenin, speciálníchtypůnádorů, které se vyskytují třeba v oblasti tenkého střeva,slinivky či žaludku. To vše umí tomografická gama kamera, kteráje součástí nového přístroje ještě spolu s CTvyšetřením. Kombinace obou se pak může použít při diagnosticepacientů s neurologickými či endokrinologickými nebos kardiologickými potížemi.</w:t>
      </w:r>
    </w:p>
    <w:p>
      <w:pPr/>
      <w:r>
        <w:rPr/>
        <w:t xml:space="preserve">Napříkladpři vyšetření srdce mohou lékaři vidět, jak tento svalfunguje, zda se správně prokrvuje a také jakou má strukturu. Tovše během jediné hodiny.  A to během jediné hodiny. Dříve sejednalo o dvě různá vyšetření, která musel pacient absolvovatnásledně. Mnohdy během několika dnů.</w:t>
      </w:r>
    </w:p>
    <w:p>
      <w:pPr/>
      <w:r>
        <w:rPr/>
        <w:t xml:space="preserve">„Vidímevčasněji a lépe různé patologické stavy. Vidíme včasnějimetastázy v kostech, různé typy nádorů, které běžnýmivyšetřovacím metodami nezaznamenáme,“ chválínový přístroj TomášBöhm, primář odd. nukleární medicíny.</w:t>
      </w:r>
    </w:p>
    <w:p>
      <w:pPr/>
      <w:r>
        <w:rPr/>
        <w:t xml:space="preserve">Tentopřístroj za 23 milionů korun nahradil starší typ, který sloužil k vyšetřovánípacientů od roku 2007. Po 30 000 vyšetření zhavaroval. Novýpřístroj, který denně vyšetří až 15 pacientů, je mnohempřesnější a také rychlejší.</w:t>
      </w:r>
    </w:p>
    <w:p>
      <w:pPr/>
      <w:r>
        <w:rPr/>
        <w:t xml:space="preserve">Lékařiz opavské Slezské nemocnice, jsou vůbec prvními v Českérepublice, kteří mají přístroj v této konfiguracik dispozici.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54/novy-pristroj-ve-slezske-nemocnici-gamakamera-a-ct-v%C2%A0jed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2026-07-02T12:10:12+02:00</dcterms:created>
  <dcterms:modified xsi:type="dcterms:W3CDTF">2026-07-02T12:10:12+02:00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