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zkoušeli, zda mají šikovné ruce</w:t>
      </w:r>
    </w:p>
    <w:p>
      <w:pPr/>
      <w:r>
        <w:rPr/>
        <w:t xml:space="preserve">Dřevěný vrhač kostek a kovová šablona  - to byly letošní úkoly pro dvoučlenné týmy žáků 8. a 9. tříd základních škol z bývalého okresu Nový Jičín, které se utkaly v soutěži Šikovné ruce.  </w:t>
      </w:r>
    </w:p>
    <w:p>
      <w:pPr/>
      <w:r>
        <w:rPr/>
        <w:t xml:space="preserve">“Zatím si to tu měřím a dobrušuji, ještě to nemám hotovo,” ukázala svůj výrobek ze dřeva Lucie Janíková, žákyně ZŠ Jubilejní, Nový Jičín. </w:t>
      </w:r>
    </w:p>
    <w:p>
      <w:pPr/>
      <w:r>
        <w:rPr/>
        <w:t xml:space="preserve">“Vyrábíme z kovu šablonu, ale moc se mi to nedaří, díly mi nezapadají do sebe,” popsal svůj výtvor Josef Horák, ZŠ Komenského 68, Nový Jičín. </w:t>
      </w:r>
    </w:p>
    <w:p>
      <w:pPr/>
      <w:r>
        <w:rPr/>
        <w:t xml:space="preserve">Pořadatelem soutěže je Střední škola technická a zemědělská.  </w:t>
      </w:r>
    </w:p>
    <w:p>
      <w:pPr/>
      <w:r>
        <w:rPr/>
        <w:t xml:space="preserve">“V letošním roce máme již 12. ročník s maximální účastí 52 chlapců a děvčat. Dívek přijelo letos osm, což je také rekordní počet,” uvedl Bohumír Kusý, ředitel SŠ technická a zemědělská Nový Jičín.</w:t>
      </w:r>
    </w:p>
    <w:p>
      <w:pPr/>
      <w:r>
        <w:rPr/>
        <w:t xml:space="preserve">“Máme tady dvě družstva, jedno družstvo dívek, jedno chlapců. S panem zástupcem jsme věděli, které děti jsou šikovné,a pokud chtěly, mohly přijít na tuto soutěž,” sdělil Vladan Videnka, učitel ZŠ Jubilejní, Nový Jičín.</w:t>
      </w:r>
    </w:p>
    <w:p>
      <w:pPr/>
      <w:r>
        <w:rPr/>
        <w:t xml:space="preserve">“Hlavní účel je popularizovat řemeslo, a to, aby si vyzkoušeli práci rukama. Takže část žáků k nám skutečně podá v deváté třídě přihlášku a jsou za tři roky našimi absolventy,” podotkl Vladimír Kusý.</w:t>
      </w:r>
    </w:p>
    <w:p>
      <w:pPr/>
      <w:r>
        <w:rPr/>
        <w:t xml:space="preserve">V technické části této školy vyučují budoucí truhláře a tesaře, zedníky instalatéry, nástrojáře, obráběče kovů a další řemesla. Zájem na trhu práce je o tyto profese obrovský, kapacita školy, zejména ve strojírenských oborech, ovšem naplněna není.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60/skolaci-zkouseli-zda-maj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2026-07-04T22:06:14+02:00</dcterms:created>
  <dcterms:modified xsi:type="dcterms:W3CDTF">2026-07-04T22:06:14+02:00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