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26.12.2019,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ve F-M prochází rekonstrukcí. Po dokončení nabídne nové moderní učebny</w:t>
      </w:r>
    </w:p>
    <w:p>
      <w:pPr/>
      <w:r>
        <w:rPr/>
        <w:t xml:space="preserve">Už řadu let prochází Středisko volného času Klíč postupnými rekonstrukcemi. Každým rokem opraví nějakou svou část. Už se mu povedlo opravit například střechu, půdní prostor i několik učeben. V rekonstrukcích se na půdě střediska pokračovalo i v tomto roce a práce bylo samozřejmě dost.</w:t>
      </w:r>
    </w:p>
    <w:p>
      <w:pPr/>
      <w:r>
        <w:rPr/>
        <w:t xml:space="preserve">“Letos rekonstruujeme dvě učebny a sklady na budově A v druhém patře. Učebny už byly staré a nehezké a nesloužily účelům, které potřebujeme. Rekonstrukce proběhne celkově, sníží se stropy, udělají se nové podlahy, nové stěny, budeme mít v obou učebnách klimatizaci, což nám a dětem zpříjemní letní příměstské tábory,” popsala zástupkyně ředitele pro provoz Renáta Zahurská.</w:t>
      </w:r>
    </w:p>
    <w:p>
      <w:pPr/>
      <w:r>
        <w:rPr/>
        <w:t xml:space="preserve">Ani rekonstrukcí učeben a skladů postupné opravy prostor Střediska volného času Klíč do budoucna nekončí.</w:t>
      </w:r>
    </w:p>
    <w:p>
      <w:pPr/>
      <w:r>
        <w:rPr/>
        <w:t xml:space="preserve">“Rekonstruovali jsme na druhé straně dvě učebny a sklady a záchody. Teď pokračujeme na této straně a další rok bychom se chtěli posunout níže do prvního patra a rekonstruovat kanceláře,” řekla Zahurská.</w:t>
      </w:r>
    </w:p>
    <w:p>
      <w:pPr/>
      <w:r>
        <w:rPr/>
        <w:t xml:space="preserve">Rekonstrukce učeben a skladů by měl být hotová do konce tohoto roku, maximálně na začátku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489/svc-klic-ve-fm-prochazi-rekonstrukci-po-dokonceni-nabidne-nove-moderni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2026-07-11T05:33:22+02:00</dcterms:created>
  <dcterms:modified xsi:type="dcterms:W3CDTF">2026-07-11T05:33:22+02:00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