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v Havířově bude vozit nový automobil Taxík Maxík</w:t>
      </w:r>
    </w:p>
    <w:p>
      <w:pPr/>
      <w:r>
        <w:rPr/>
        <w:t xml:space="preserve">Senior doprava se stala v Havířově velice oblíbenou službou. Pro město dopravu zajišťuje od roku 2017 Oblastní spolek Českého červeného kříže Karviná. Automobil pro přepravu už dosluhuje a městu se podařily získat finance na zakoupení nového.</w:t>
      </w:r>
    </w:p>
    <w:p>
      <w:pPr/>
      <w:r>
        <w:rPr/>
        <w:t xml:space="preserve">“Když jsme dostali informaci, že se může město Havířov zapojit do projektu Taxík Maxík, když jsme dostali tuto informaci z Moravskoslezského kraje, tak jsme ji využili. Je to projekt Charty 77 konta Bariéry a společnosti Česká lékárna doktor Max. Jedná se o to, že město Havířov zapojením do projektu získalo finanční prostředky na pořízení osobního automobilu, je to velkokapacitní osobní automobil pro více osob. Je možná i úprava pro nájezd vozíku a ta podpora byla ve výši 525 tisíc korun,” řekla náměstkyně primátora Stanislava Gorecká (ANO).</w:t>
      </w:r>
    </w:p>
    <w:p>
      <w:pPr/>
      <w:r>
        <w:rPr/>
        <w:t xml:space="preserve">“My jsme více než nadšeni, myslíme si, že je to takový nádherný vánoční dárek jak pro nás, tak především pro klienty, protože to nové vozidlo je opravdu luxusní. Je s velkým prostorem což znamená, že do nákladového prostoru lze umístit i chodítka, invalidní vozík a věřím, že nový vůz bude fungovat dlouho a bude komfortní v rámci senior dopravy v Havířově,” řekl ředitel Ú OS ČČK Karviná Oldřich Gbelec</w:t>
      </w:r>
    </w:p>
    <w:p>
      <w:pPr/>
      <w:r>
        <w:rPr/>
        <w:t xml:space="preserve">Radnice předá nový automobil Českému červenému kříži do užívání hned na začátku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21/seniory-v-havirove-bude-vozit-novy-automobil-taxik-max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2026-05-01T05:53:46+02:00</dcterms:created>
  <dcterms:modified xsi:type="dcterms:W3CDTF">2026-05-01T05:53:46+02:00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