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mohou bruslit na kluzišti s umělým povrchem až do konce ledna</w:t>
      </w:r>
    </w:p>
    <w:p>
      <w:pPr/>
      <w:r>
        <w:rPr/>
        <w:t xml:space="preserve">Děti mají vánoční prázdniny. Pokud zrovna neprší, mohou navštěvovat nové kluziště s umělým povrchem. Plocha je v provozu od počátku prosince. My jsme s kamerou moc návštěvníků v areálu nezastihli, ale ti, kteří tam přišli, byli spokojeni. </w:t>
      </w:r>
    </w:p>
    <w:p>
      <w:pPr/>
      <w:r>
        <w:rPr/>
        <w:t xml:space="preserve">“Mě se na tom docela dobře bruslí, baví mě to a chtěla bych to dál zkoušet. Ještě být na tom potřetí.” popsala své pocity na novém kluzišti osmiletá dívka.</w:t>
      </w:r>
    </w:p>
    <w:p>
      <w:pPr/>
      <w:r>
        <w:rPr/>
        <w:t xml:space="preserve">"Já jsem ráda. Divím se, že děti nechodí. Asi nemají brusle. Možná, kdyby je půjčovali, tak by chodilo více. Ona je dnes tady podruhé a je fajn, že se vůbec odvážila na to postavit. Budeme to zkoušet. Má teprve osm roků,” řekla babička.</w:t>
      </w:r>
    </w:p>
    <w:p>
      <w:pPr/>
      <w:r>
        <w:rPr/>
        <w:t xml:space="preserve">Během provozní doby kluziště, je vždy v areálu správce.</w:t>
      </w:r>
    </w:p>
    <w:p>
      <w:pPr/>
      <w:r>
        <w:rPr/>
        <w:t xml:space="preserve">"Jak je to mokré, tak to musíme stěrku vytírat, aby děti nebyly mokré a když už jsou větší rýhy, tak se na to používá speciální žehlička. Hodně dětí tady chodí a sedm z deseti se ptá, zda tady půjčujeme brusle. Je to první rok, co je to v provozu. Zatím nepůjčujeme, ale pokud to tu bude i příští rok, tak máme v zájmu brusle i půjčovat," vysvětlil správce Leopold Skutecký.</w:t>
      </w:r>
    </w:p>
    <w:p>
      <w:pPr/>
      <w:r>
        <w:rPr/>
        <w:t xml:space="preserve">Díky osvětlení mohou děti kluziště navštěvovat během svátků každý den až do 20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637/deti-mohou-bruslit-na-kluzisti-s-umelym-povrchem-az-do-konce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2026-05-20T17:21:58+02:00</dcterms:created>
  <dcterms:modified xsi:type="dcterms:W3CDTF">2026-05-20T17:21:58+02:00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