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11.1.2020,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Předškolní pedagogiku můžete studovat v Karviné, praxe je tady už od prvního ročníku</w:t>
      </w:r>
    </w:p>
    <w:p>
      <w:pPr/>
      <w:r>
        <w:rPr/>
        <w:t xml:space="preserve">Střední škola managementu a práva byla v Karviné otevřena v roce 2006 jako jedna z poboček. Vedení školy sídlí v Praze v čele s ředitelem Emilem Ščukou. Škola v Karviné nejdříve nabízela zájemcům z řad devátých ročníků obor sociální činnost, od roku 2010 se tady vyučuje předškolní a mimoškolní pedagogika.</w:t>
      </w:r>
    </w:p>
    <w:p>
      <w:pPr/>
      <w:r>
        <w:rPr/>
        <w:t xml:space="preserve"> “Je to čtyřletý maturitní obor, vyučuje se tady předškolní pedagogika, stěžejní předměty jsou pedagogika, psychologie a pedagogická praxe. Naši studenti se učí hrát na hudební nástroj, mají výtvarnou výchovu s metodikou, tělesnou výchovu s metodikou. Po ukončení mají uplatnění v mimoškolních a předškolních zařízeních,” vysvětlil Zdeněk Žažo, vedoucí odloučeného pracoviště SOŠMaP Karviná.</w:t>
      </w:r>
    </w:p>
    <w:p>
      <w:pPr/>
      <w:r>
        <w:rPr/>
        <w:t xml:space="preserve"> “Studenti se učí především výchovně  vzdělávací činnosti, učí se s dětmi komunikovat, motivovat a hodnotit. Naučí se jak dbát na bezpečnost dětí, základy zdravé životosprávy, naučí se činnosti plánovat, organizovat a řídit,” dodala Beáta Lichorobiecová, učitelka školy.</w:t>
      </w:r>
    </w:p>
    <w:p>
      <w:pPr/>
      <w:r>
        <w:rPr/>
        <w:t xml:space="preserve">  Zájemci o tento obor také nemusí umět hrát na hudební nástroj, tady ve škole se to v průběhu studia naučí. Všechny nabyté znalosti aplikují studentky ihned v praxi, ta je na této škole už od prvního ročníku. A to jak praxe odborné tak pedagogické.</w:t>
      </w:r>
    </w:p>
    <w:p>
      <w:pPr/>
      <w:r>
        <w:rPr/>
        <w:t xml:space="preserve"> “Co se týče praktikantek, vždycky je na školce uvítáme. Je to velká pomoc, pro děti je to něco nového a ony vlastně získávají praxi. Zatím jsme tady měli šikovné praktikanty,“ řekla Eva Zbořilová, učitelka MŠ U Vilíka, Karviná-Nové Město. </w:t>
      </w:r>
    </w:p>
    <w:p>
      <w:pPr/>
      <w:r>
        <w:rPr/>
        <w:t xml:space="preserve">Po celou dobu studia pracují studentky také na svém portfoliu.</w:t>
      </w:r>
    </w:p>
    <w:p>
      <w:pPr/>
      <w:r>
        <w:rPr/>
        <w:t xml:space="preserve"> ”Vedou si po celou dobu studia portfolia veškerých činností pohybových, hudebních, písniček, básniček, dramatické výchovy a podobně. Portfolio zůstává studentce pro její činnost po ukončení studia,” vysvětlila učitelka. </w:t>
      </w:r>
    </w:p>
    <w:p>
      <w:pPr/>
      <w:r>
        <w:rPr/>
        <w:t xml:space="preserve">Po úspěšném vystudování tohoto  oboru jsou absolventi kvalifikovaní pedagogičtí pracovníci a to pro práci s dětmi a mládeží mateřských školách, školních družinách, klubech, volnočasových a ubytovacích zařízeních. Pokračovat mohou také ve studiu na vysokých školách nebo na vyšších odborných školách.  Více informací  najdou zájemci na webu školy </w:t>
      </w:r>
      <w:hyperlink r:id="rId9" w:history="1">
        <w:r>
          <w:rPr/>
          <w:t xml:space="preserve">https://sosmapkarvina.cz/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38/predskolni-pedagogiku-muzete-studovat-v-karvine-praxe-je-tady-uz-od-prvniho-rocniku" TargetMode="External"/><Relationship Id="rId9" Type="http://schemas.openxmlformats.org/officeDocument/2006/relationships/hyperlink" Target="https://sosmapkarvin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2026-06-15T04:47:54+02:00</dcterms:created>
  <dcterms:modified xsi:type="dcterms:W3CDTF">2026-06-15T04:47:54+02:00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