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Městkou knihovnu celoročně navštěvují desítky dětí, na besedách se seznamují s knihami i s provozem</w:t>
      </w:r>
    </w:p>
    <w:p>
      <w:pPr/>
      <w:r>
        <w:rPr/>
        <w:t xml:space="preserve">„Dnes přišly děti do knihovny z Mateřské školy Poštovní z oddělení Berušek. Děti tady byly už v listopadu a už tehdy jsme se domluvili, že přijdou už po Vánocích, v lednu, aby se pochlubily, kdo a jakou knihu dostal pod stromeček. Za odměnu jim pak v rámci prezentace představím knižní novinky pro jejich věkovou kategorii,“ uvedla knihovnice Ludmila Goldová.</w:t>
      </w:r>
    </w:p>
    <w:p>
      <w:pPr/>
      <w:r>
        <w:rPr/>
        <w:t xml:space="preserve">Po skončení prezentace si děti prohlédly knižní tituly, které knihovna nabízí. Závěrem si pak po domluvě s kantory vybraly knihy, které si zapůjčily přímo do školky, kde jim je jejich učitelé budou předčítat. Děti nám sdělily také jaké knihy dostaly letos pod stromeček. </w:t>
      </w:r>
    </w:p>
    <w:p>
      <w:pPr/>
      <w:r>
        <w:rPr/>
        <w:t xml:space="preserve"> „Besedy pro školy a školy organizuje kolegyně Goldová, témata můžete najít na našich stránkách, kde jsou rozděleny podle věku a kategorie. Je tam spousta knihovnických lekcí“, řekla vedoucí knihovny Ludmila Nováková.</w:t>
      </w:r>
    </w:p>
    <w:p>
      <w:pPr/>
      <w:r>
        <w:rPr/>
        <w:t xml:space="preserve">Nejbližších akcí, kterých se v knihovně na sídlišti můžete zúčastnit budou povídání o Šesté čakře Zdeňka Pícla a o týden později pak Tajemno pod vedením Arnošta Vašíčka.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752/mestkou-knihovnu-celorocne-navstevuji-desitky-deti-na-besedach-se-seznamuji-s-knihami-i-s-prov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2026-05-15T03:10:35+02:00</dcterms:created>
  <dcterms:modified xsi:type="dcterms:W3CDTF">2026-05-15T03:10:35+02:00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