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 štěňat někdo v Karviné odložil v tašce k popelnici, skončila v útulku</w:t>
      </w:r>
    </w:p>
    <w:p>
      <w:pPr/>
      <w:r>
        <w:rPr/>
        <w:t xml:space="preserve">Sedm šestitýdenních štěňat dostalo už na start života do vínku nelehký osud. Dvě fenky a pět pejsků se kvůli nezodpovědnosti člověka dostali na Tři krále rovnou od maminky k popelnici. Než stačila prochladnout, byli zachráněni, strážníci je převezli do útulku.</w:t>
      </w:r>
    </w:p>
    <w:p>
      <w:pPr/>
      <w:r>
        <w:rPr/>
        <w:t xml:space="preserve">"Jelikož je chladné počasí, všichni byli prochladlí a hladoví. tady v útulku jsou v budově, kde topíme, dostali krmení, jsou v teple, takže jsou spokojeni. Jsou to kříženci, je tam trochu ze staforda, cane corsa nebo německého ovčáka, je to kříženec něčeho takového," řekl očetřovatel v útulku David Konieczný.</w:t>
      </w:r>
    </w:p>
    <w:p>
      <w:pPr/>
      <w:r>
        <w:rPr/>
        <w:t xml:space="preserve">Štěňata mají za sebou veterinární prohlídku a v současné době jsou v karanténě.</w:t>
      </w:r>
    </w:p>
    <w:p>
      <w:pPr/>
      <w:r>
        <w:rPr/>
        <w:t xml:space="preserve">"Během karantény jsou psi odčerveni, naočkováni, samozřejmě prvotní je prohlídka veterinářem, než se vydají do adopce, tak se načipují. Pokud bude vše v pořádku a nebude žádná komplikace, mohli by jít do adopce příští čtvrtek," dodal ošetřovatel.</w:t>
      </w:r>
    </w:p>
    <w:p>
      <w:pPr/>
      <w:r>
        <w:rPr/>
        <w:t xml:space="preserve">Na základě rychlosti sociálních sítí se už noví majitelé našli, na štěňaťa už zřejmě brzy čeká šťastnější život.</w:t>
      </w:r>
    </w:p>
    <w:p>
      <w:pPr/>
      <w:r>
        <w:rPr/>
        <w:t xml:space="preserve">Společně se štěňaty je v karvinském útulku celkem 14 psů, tři z nich přibyli v útulku po Novém roce, zřejmě šlo o nevhodný dárek k Vánocům.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775/sedm-stenat-nekdo-v-karvine-odlozil-v-tasce-k-popelnici-skoncila-v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2026-07-10T16:32:31+02:00</dcterms:created>
  <dcterms:modified xsi:type="dcterms:W3CDTF">2026-07-10T16:32:31+02:00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