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herních plánů i deskových her dorazila do Karviné</w:t>
      </w:r>
    </w:p>
    <w:p>
      <w:pPr/>
      <w:r>
        <w:rPr/>
        <w:t xml:space="preserve">V karvinské regionální knihovně, konkrétně v oddělení pro děti a mládež  je v současné době vystavena  unikátní sbírka deskových herních plánů a her. Jejím autorem je předseda slovenské matice osvety Bratislava Ján Turinič.</w:t>
      </w:r>
    </w:p>
    <w:p>
      <w:pPr/>
      <w:r>
        <w:rPr/>
        <w:t xml:space="preserve">"Knihovna není jen o půjčování knih, je to komunitní centrum, kde se setkávají děti, dospělí a senioři a jsme moc rádi, že jsme mohli poskytnout prostory pro tuto putovní výstavu deskových her," řekla Markéta Kukrechtová, ředitelka knihovny.</w:t>
      </w:r>
    </w:p>
    <w:p>
      <w:pPr/>
      <w:r>
        <w:rPr/>
        <w:t xml:space="preserve">Součástí výstavy jsou i hrací stolky, na kterých si hry mohou lidé zahrát.</w:t>
      </w:r>
    </w:p>
    <w:p>
      <w:pPr/>
      <w:r>
        <w:rPr/>
        <w:t xml:space="preserve">"Můžou si zahrát Člověče nezlob se, tady to speciální, které je rozšířeno o různá pole, která vás pošlou i zpátky na začátek nebo díky bílého pole se můžete pohybovat jak chcete. Máme tady i šachy, které mají největší úspěch, překvapivě, máme tady Dámy a Turango. Součástí jsou i deskové plány, ty mapují hry od nejstarších dob až po současnost," popsala obsah výstavy Vladěna Turowská.</w:t>
      </w:r>
    </w:p>
    <w:p>
      <w:pPr/>
      <w:r>
        <w:rPr/>
        <w:t xml:space="preserve">Hry ač mají stejná pravidla, se liší podle historického vývoje. Ty nejstarší jsou jednodušší, mají méně políček ke hře. Putovní výstavu můžete navštívit do 28. února, pak bude sbírka vystavena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92/putovni-vystava-hernich-planu-i-deskovych-her-dorazila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2026-07-10T23:37:18+02:00</dcterms:created>
  <dcterms:modified xsi:type="dcterms:W3CDTF">2026-07-10T23:37:18+02:00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