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Čekárna zastávky u Rehabilitačního sanatoria v Karviné dostala moderní design</w:t>
      </w:r>
    </w:p>
    <w:p>
      <w:pPr/>
      <w:r>
        <w:rPr/>
        <w:t xml:space="preserve">Lázně Darkov věnovaly městu Karviná zbrusu novou designovou čekárnu na autobusové zastávce v Hranicích, u Rehabilitačního sanatoria.</w:t>
      </w:r>
    </w:p>
    <w:p>
      <w:pPr/>
      <w:r>
        <w:rPr/>
        <w:t xml:space="preserve">"My jsem zafinancovali stavbu a dodání samotného přístřešku, město zafinancovalo a vybudovalo spodní stavbu. Snažili jsme se vybrat zastávku, která bude co nejvíc podobná zastávkám, které město Karviná instaluje ve svém okolí," vysvětlil Libor Topolčan,provozně-technický ředitel Lázní Darkov.</w:t>
      </w:r>
    </w:p>
    <w:p>
      <w:pPr/>
      <w:r>
        <w:rPr/>
        <w:t xml:space="preserve">"Jsme rádi, že se opět ukázalo, že s Lázněmi spolupracujeme, je to taková menší věc, vybudování a zvelebení tohoto místa, tady ještě před časem byla stará dřevěná zastávka, my jsme se domluvili, že společně toto místo opravíme. Bude sloužit i našim občanům, kteří bydlí v okolí, vypadá to tady daleko pěkněji, než to bylo předtím," dodal náměstek primátora Lukáš Raszyk.</w:t>
      </w:r>
    </w:p>
    <w:p>
      <w:pPr/>
      <w:r>
        <w:rPr/>
        <w:t xml:space="preserve">Pořízení a instalace designové čekárny autobusové zastávky si vyžádalo bezmála 80 tisíc korun. To, že lavička nevyplňuje prostor celé délky čekárny, má své odůvodnění.</w:t>
      </w:r>
    </w:p>
    <w:p>
      <w:pPr/>
      <w:r>
        <w:rPr/>
        <w:t xml:space="preserve">"Lavička není přes celou čekárnu, musí být kratší, aby se tam vešly i kočárky nebo imobilní občané, aby tam měli svůj prostor a místo," řekla Jana Maierová, vedoucí Odboru komunálních služeb MMK.</w:t>
      </w:r>
    </w:p>
    <w:p>
      <w:pPr/>
      <w:r>
        <w:rPr/>
        <w:t xml:space="preserve">Podobu zastávky navrhla česká designérská společnost, která navrhuje městský mobiliář, se kterým sklízí úspěchy po celém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906/cekarna-zastavky-u-rehabilitacniho-sanatoria-v-karvine-dostala-moderni-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2026-07-10T22:45:15+02:00</dcterms:created>
  <dcterms:modified xsi:type="dcterms:W3CDTF">2026-07-10T22:45:15+02:00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