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chránit proti koronaviru? Stejně jako u chřipky</w:t>
      </w:r>
    </w:p>
    <w:p>
      <w:pPr/>
      <w:r>
        <w:rPr/>
        <w:t xml:space="preserve">Hygienici jsou na nohou. V pondělí se na Opavsku objevily hned dva případy podezření na nákazu koronavirem. První byla nezletilá Číňanka, která přijela do Opavy na návštěvu. Měla kašel a horečku a proto příbuzní volali do opavské nemocnice. Udělali správně, že dívenku rovnou neodvezli, aby případně nenakazila další osoby. "Primář infekčního oddělení doporučil rodině, aby zůstala doma. Situaci konzultoval s hygienickou stanici a také s epidemiologem v Praze a společně rozhodli o izolaci rodiny v domácím prostředí," popisuje mluvčí Slezské nemocnice Opava Jiří Krušina. </w:t>
      </w:r>
    </w:p>
    <w:p>
      <w:pPr/>
      <w:r>
        <w:rPr/>
        <w:t xml:space="preserve">Pražská laboratoř v úterý ráno oznámila, že dívka koronavirem nakažená není. Zřejmě jde o běžnou nemoc. Ve druhém případě jde o muže z Hlučínska, který se před třemi týdny vrátil z Číny. "Je v izolaci doma. V průběhu dnešního dne mu bude odebrána krev a bude odeslána do Národní referenční laboratoře Praha. Také bude pořízen snímek plic k vyhodnocení jeho celkového zdravotního stavu," popisuje mluvčí krajské hygienické stanice Radim Mudra. </w:t>
      </w:r>
    </w:p>
    <w:p>
      <w:pPr/>
      <w:r>
        <w:rPr/>
        <w:t xml:space="preserve">Ochrana před infekcí je stejná jako u chřipky. "Vyhýbat se místům se zvýšeným pohybem osob, pokud kašleme a kýcháme používat jednorázové kapesníky, několikrát denně si umývat ruce," doplňuje Mudra.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921/jak-se-chranit-proti-koronaviru-stejne-jako-u-ch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2026-04-30T10:51:11+02:00</dcterms:created>
  <dcterms:modified xsi:type="dcterms:W3CDTF">2026-04-30T10:51:11+02:00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