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Křehká boxerka i vysoký karatista. V Bruntále ocenili nejlepší sportovce okresu v roce 2019</w:t>
      </w:r>
    </w:p>
    <w:p>
      <w:pPr/>
      <w:r>
        <w:rPr/>
        <w:t xml:space="preserve"> Anketuo nejlepšího sportovce okresu pořádá Česká unie sportuv Bruntále společně se starosty měst a obcí, ze kterýchsportovci pocházejí. Do ankety se mohou zapojit všichni, kterýmnení sport lhostejný.</w:t>
      </w:r>
    </w:p>
    <w:p>
      <w:pPr/>
      <w:r>
        <w:rPr/>
        <w:t xml:space="preserve">„Jsemtaké strašně rád, že se nám stále objevují noví a novímladí sportovci. To znamená, že sport v okrese Bruntál jepořád na dobré úrovni. Mám, velkou radost také z toho, žese nám objevují nová sportovní odvětví,“ říká manažerČeské unie sportu Bruntál Jan Urban. </w:t>
      </w:r>
    </w:p>
    <w:p>
      <w:pPr/>
      <w:r>
        <w:rPr/>
        <w:t xml:space="preserve">Trvalkamiv anketě jsou třeba atletika, lyžování, biatlon a další.Letos se zde úplně poprvé objevila zástupkyně boxu. </w:t>
      </w:r>
    </w:p>
    <w:p>
      <w:pPr/>
      <w:r>
        <w:rPr/>
        <w:t xml:space="preserve">„Vlastnětaťka mě k tomu přivedl, protože je trenér a je i prezidentcelé asociace boxu v moravskoslezské oblasti. Prostě mámesvoji halu a začalo se mi to líbit. Všichni boxovali, i bráchaboxuje, tak jsem chtěla taky,“ popisuje boxerka a mistryně ČRKatrin Ivanovová z Box Clubu Krnov.</w:t>
      </w:r>
    </w:p>
    <w:p>
      <w:pPr/>
      <w:r>
        <w:rPr/>
        <w:t xml:space="preserve">„Největšíúspěch pro mě byl na olympiádě druhé místo ve smíšenéčtyřhře a na mistrovství republiky třetí. Hraju asi sedm let,nebo osm let, tak nějak,“ uvádí stříbrná olympioničkaVeronika Mazalová z TJ Olympia Bruntál.</w:t>
      </w:r>
    </w:p>
    <w:p>
      <w:pPr/>
      <w:r>
        <w:rPr/>
        <w:t xml:space="preserve">Z anketyvzejde deset nejlepších sportovců. Jejich další pořadí se všakuž neurčuje. </w:t>
      </w:r>
    </w:p>
    <w:p>
      <w:pPr/>
      <w:r>
        <w:rPr/>
        <w:t xml:space="preserve">„Jeto takové malé zviditelnění těch úspěšných sportovcův okrese, které máme. Škoda, že jich nemůže být více,protože jich máme hodně úspěšných sportovců, ale nejsoučlenové unie sportu,“ hodnotí Ladislav Velebný, předseda Českéunie sportu Bruntál.</w:t>
      </w:r>
    </w:p>
    <w:p>
      <w:pPr/>
      <w:r>
        <w:rPr/>
        <w:t xml:space="preserve">Letošnívyhlašování nejlepších sportovců okresu Bruntál přinesloještě další malou změnu. Úplně poprvé na něj přijelstarosta Krnova. </w:t>
      </w:r>
    </w:p>
    <w:p>
      <w:pPr/>
      <w:r>
        <w:rPr/>
        <w:t xml:space="preserve">„Myslím,že mezi Krnovem a Bruntálem byla vždycky taková malá řevnivost,takže jsem ji přijel zakopat a věřím, že ta spolupráce budepokračovat. Myslím, že se ta akce podařilo dobře zorganizovat.Rád přijedu zase,“ dodává starosta Krnova Tomáš Hradil(nez.).</w:t>
      </w:r>
    </w:p>
    <w:p>
      <w:pPr/>
      <w:r>
        <w:rPr/>
        <w:t xml:space="preserve">Anketao nejlepšího sportovce okresu Bruntál je určitou raritou. Je tonejdéle nepřetržitě trvající anketa svého druhu v celéČeské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8927/krehka-boxerka-i-vysoky-karatista-v-bruntale-ocenili-nejlepsi-sportovce-okresu-v-roc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2026-06-30T03:21:06+02:00</dcterms:created>
  <dcterms:modified xsi:type="dcterms:W3CDTF">2026-06-30T03:21:06+02:00</dcterms:modified>
</cp:coreProperties>
</file>

<file path=docProps/custom.xml><?xml version="1.0" encoding="utf-8"?>
<Properties xmlns="http://schemas.openxmlformats.org/officeDocument/2006/custom-properties" xmlns:vt="http://schemas.openxmlformats.org/officeDocument/2006/docPropsVTypes"/>
</file>