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vystavuje zboží ze zazděného sklepa</w:t>
      </w:r>
    </w:p>
    <w:p>
      <w:pPr/>
      <w:r>
        <w:rPr/>
        <w:t xml:space="preserve">Kdo v těchto dnech vstoupí do výstavních prostor Muzea Novojičínska, ocitne se v obchodě Aloise Sasína  z konce 30. tých let 20. století.  Všude kolem je galanterní, papírenské a další zboží, které bylo řadu let zazděno ve sklepě domu č. 16 v Příboře. </w:t>
      </w:r>
    </w:p>
    <w:p>
      <w:pPr/>
      <w:r>
        <w:rPr/>
        <w:t xml:space="preserve">“Jedná se o naprosto unikátní soubor zboží, které bylo nalezeno v roce 2006 tehdy kurátory Valašského muzea v přírodě, a potom se našim kurátorům, zaměstnancům Muzea Novojičínska podařilo dostat zboží do našich sbírek,” uvedl Zdeněk Orlita, ředitel Muzea Novojičínska. </w:t>
      </w:r>
    </w:p>
    <w:p>
      <w:pPr/>
      <w:r>
        <w:rPr/>
        <w:t xml:space="preserve">“Ten obchod byl schovaný dvakrát, v roce 1938 a potom po roce 1948. V 90tých letech ho majitelé ze sklepa vyndali a dali ho na půdu,” doplnil  Václav Michalička, autor výstavy, Muzeum v Příboře.</w:t>
      </w:r>
    </w:p>
    <w:p>
      <w:pPr/>
      <w:r>
        <w:rPr/>
        <w:t xml:space="preserve">Muzeum Novojičínska získalo tuto ucelenou sbírku od dědiců příborské rodiny Sasínů v roce 2014. </w:t>
      </w:r>
    </w:p>
    <w:p>
      <w:pPr/>
      <w:r>
        <w:rPr/>
        <w:t xml:space="preserve">“Toto je opravdu ten poklad, že je to připravené zboží na prodej, zabalené a  v celém  velkém množství,” zdůraznil Václav Michalička. </w:t>
      </w:r>
    </w:p>
    <w:p>
      <w:pPr/>
      <w:r>
        <w:rPr/>
        <w:t xml:space="preserve">“Je to úžasné, že se to vůbec tady ještě objevilo,” reagovala při prohlídce zboží jedna z návštěvnic výstavy.  “Tu valchu znám,. Když jsem byla malá, tak si pamatuju, že babička na té valše ještě prala prádo,” přidala se vedle stojící žena.  </w:t>
      </w:r>
    </w:p>
    <w:p>
      <w:pPr/>
      <w:r>
        <w:rPr/>
        <w:t xml:space="preserve">“Upozornil bych na ty lampiony, které se prodávaly po skončení 2. světové války, kd yten obchod byl krátce otevřen, a představovaly i takový projev vlastenectví,” ukázal na jednu z vitrín  autor výstavy. </w:t>
      </w:r>
    </w:p>
    <w:p>
      <w:pPr/>
      <w:r>
        <w:rPr/>
        <w:t xml:space="preserve">Za  ojedinělé považuje i dochované části dobových oděvů. </w:t>
      </w:r>
    </w:p>
    <w:p>
      <w:pPr/>
      <w:r>
        <w:rPr/>
        <w:t xml:space="preserve">Spousta vystavených předmětů je stále zabalená v papíru a podle pracovníků muzea to tak i zůstane. </w:t>
      </w:r>
    </w:p>
    <w:p>
      <w:pPr/>
      <w:r>
        <w:rPr/>
        <w:t xml:space="preserve">“Velká část toho sortimentu je z různorodého typu materiálu, takže se na to váže i trošičku jiný depozitární režim. Navíc unikátnost toho souboru spočívá i v původních obalech, do kterých je velká část zboží zabalena,” podotkl ředitel muzea. </w:t>
      </w:r>
    </w:p>
    <w:p>
      <w:pPr/>
      <w:r>
        <w:rPr/>
        <w:t xml:space="preserve">Výstava Zboží ukryté v roce 1938 potrvá v Rytířském sále muzea do 13.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15/muzeum-vystavuje-zbozi-ze-zazdeneho-skle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2026-10-26T08:18:46+01:00</dcterms:created>
  <dcterms:modified xsi:type="dcterms:W3CDTF">2026-10-26T08:18:46+01:00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