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Stoletá oslavenkyně Františka Škorňová</w:t>
      </w:r>
    </w:p>
    <w:p>
      <w:pPr/>
      <w:r>
        <w:rPr/>
        <w:t xml:space="preserve">Vzácné životní jubileum oslavila paní Františka Škorňová, žijící v Žilině, v kruhu rodiny a se zástupem gratulantů. Popřát ji přišli představitelé města, osadního výboru a také pracovníci okresní správy sociálního zabezpečení.   </w:t>
      </w:r>
    </w:p>
    <w:p>
      <w:pPr/>
      <w:r>
        <w:rPr/>
        <w:t xml:space="preserve">“Je to velká vzácnost, hlavně to vnímám tak, že spoustu věcí se dnes mladí lidé mohou naučit, ale jsou určité věci, které se musí prožít, a to člověk zjistí, až ty věci prožije,” uvedl Stanislav Kopecký (ANO), starosta Nového Jičína.   </w:t>
      </w:r>
    </w:p>
    <w:p>
      <w:pPr/>
      <w:r>
        <w:rPr/>
        <w:t xml:space="preserve">“Dnešek je výjimečný, protože za devět let, co dělám  předsedu osadního výboru, je to vůbec poprvé, co jdu přát ke sto letům,” přidal se Jaroslav Perútka (KDU-ČSL), předseda Osadního výboru Žilina. </w:t>
      </w:r>
    </w:p>
    <w:p>
      <w:pPr/>
      <w:r>
        <w:rPr/>
        <w:t xml:space="preserve">Františka Škorňová se narodila 5. února roku 1920 na Horní Bečvě, v Beskydech prožila většinu svého života.</w:t>
      </w:r>
    </w:p>
    <w:p>
      <w:pPr/>
      <w:r>
        <w:rPr/>
        <w:t xml:space="preserve">“Byla jsem tam sedmdesát let. nemoc mě potom přinutila jít tady k dceři. Třicet let jsem už tady v Novém Jičíně,” sdělila Františka Škorňová.  </w:t>
      </w:r>
    </w:p>
    <w:p>
      <w:pPr/>
      <w:r>
        <w:rPr/>
        <w:t xml:space="preserve">Poslední roky bydlí v rodinném domku u své jediné dcery v Žilině. Krátce po přestěhování, když zemřel její manžel, ovšem dvacet let strávila v Domě s pečovatelskou službou U Jičínky. </w:t>
      </w:r>
    </w:p>
    <w:p>
      <w:pPr/>
      <w:r>
        <w:rPr/>
        <w:t xml:space="preserve">“Tam se mi líbilo, tam jsem byla ráda. Kdybych ještě lépe viděla a chodila, tak bych tady nešla. Mi se tam líbilo,” podotkla oslavenkyně. </w:t>
      </w:r>
    </w:p>
    <w:p>
      <w:pPr/>
      <w:r>
        <w:rPr/>
        <w:t xml:space="preserve">Při dobrém počasí se ráda pomalu prochází před domem a přestože ji zrak a sluch neslouží nejlépe, zájmu o okolní dění se nevzdává. </w:t>
      </w:r>
    </w:p>
    <w:p>
      <w:pPr/>
      <w:r>
        <w:rPr/>
        <w:t xml:space="preserve">“Dívám se na televizi. Dám si sluchátka a sleduju zprávy i to, co se děje ve světě. O to mám stále zájem. Jen ten svět si mi teď už moc nelíbí. Nemůžu se do toho vžít, já jsem ještě z těch starých dob,” sdělila stoletá paní Škorňová.  </w:t>
      </w:r>
    </w:p>
    <w:p>
      <w:pPr/>
      <w:r>
        <w:rPr/>
        <w:t xml:space="preserve">Novojičínská radnice posílá přání všem obyvatelům města, kteří dosáhnou 70 let. Jubilejní stovku by v letošním roce, dle údajů české správy sociálního zabezpečení, mělo oslavit celkem 7 zdejších obyvatel.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9061/stoleta-oslavenkyne-frantiska-skor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2026-07-12T22:40:29+02:00</dcterms:created>
  <dcterms:modified xsi:type="dcterms:W3CDTF">2026-07-12T22:40:29+02:00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