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udeřila bouře Sabina dvakrát, včetně smrště s deštěm. Hasiči jezdili od případu k případu</w:t>
      </w:r>
    </w:p>
    <w:p>
      <w:pPr/>
      <w:r>
        <w:rPr/>
        <w:t xml:space="preserve">K zásahům začali hasiči jezdit od časného rána. Případy jim byly hlášeny nejen z Havířova, ale také z okolních obcí. </w:t>
      </w:r>
    </w:p>
    <w:p>
      <w:pPr/>
      <w:r>
        <w:rPr/>
        <w:t xml:space="preserve">Patrně největší škody napáchal poryv větru ve dvorku domů mezi ulicemi 1. máje a Majakovského. Kus střechy tam spadl na zaparkovaná auta. Poškozené bylo osm vozů. </w:t>
      </w:r>
    </w:p>
    <w:p>
      <w:pPr/>
      <w:r>
        <w:rPr/>
        <w:t xml:space="preserve">"Havířovští hasiči (jednotka HZS MSK + JSDHO Havířov) v pondělí dopoledne zasahovali po pádu velké části rovné střechy na osm zaparkovanýchosobních automobilů. Na zemihasiči odklízeli trosky střechy z aut a na střeše připevnili volné části, pak se už doopravy střechy pustili pracovníci města…," informoval mluvčí HZS MSK Petr Kůdela. </w:t>
      </w:r>
    </w:p>
    <w:p>
      <w:pPr/>
      <w:r>
        <w:rPr/>
        <w:t xml:space="preserve">Ve stejné době hasiči zasahovali také na střeše domu v Komenského ulici v centru města. </w:t>
      </w:r>
    </w:p>
    <w:p>
      <w:pPr/>
      <w:r>
        <w:rPr/>
        <w:t xml:space="preserve">Profesionální i dobrovolní hasiči průběžně vyjížděli k dalším případům ve všech městských částech. Vedle zajišťování střešních krytin a řezání stromů zasahovali i u dopravní nehody se zraněním v křižovatce Dělnické a Fryštátské ulice. </w:t>
      </w:r>
    </w:p>
    <w:p>
      <w:pPr/>
      <w:r>
        <w:rPr/>
        <w:t xml:space="preserve">Když se po poledni zdálo, že mají nejhorší za sebou, přišla v 15 hodin druhá vlna větrného úderu, tentokrát společně s několikaminutovým vydatným deštěm. Hasiči pak museli vyjet k dalším zásahům.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068/v-havirove-uderila-boure-sabina-dvakrat-vcetne-smrste-s-destem-hasici-jezdili-od-pripadu-k-pri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2026-05-21T04:59:48+02:00</dcterms:created>
  <dcterms:modified xsi:type="dcterms:W3CDTF">2026-05-21T04:59:48+02:00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