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11.2.2020,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Sabine stále fouká, ale už slábne. Hasiči mají mnohem méně výjezdů</w:t>
      </w:r>
    </w:p>
    <w:p>
      <w:pPr/>
      <w:r>
        <w:rPr/>
        <w:t xml:space="preserve">Už v pondělí večer a přes noc se vítr po celém kraji trochu uklidnil a tísňových volání ubylo. V úterý ráno ale jejich počet samozřejmě opět stoupl, jak se lidé budili a zjišťovali další mimořádné události. Nejčastěji vyvrácené nebo zlomené stromy a větve. </w:t>
      </w:r>
    </w:p>
    <w:p>
      <w:pPr/>
      <w:r>
        <w:rPr/>
        <w:t xml:space="preserve">Na odstraňování problémů pracovali profesionální i dobrovolní hasiči. Nejčastěji vyjížděli na Bruntálsku, Frýdeckomístecku a Opavsku. "Během rána až do poledne hasiči v MS vyjížděli více než 60 krát. Hlavně to bylo kvůli likvidace spadlých nebo nebezpečně visících stromů na drátech nebo na budovách. Jednu čtvrtinu tvoří výjezdy k popadaným a uvolněným střešním krytinám," popisuje mluvčí hasičů Petr Kůdela.</w:t>
      </w:r>
    </w:p>
    <w:p>
      <w:pPr/>
      <w:r>
        <w:rPr/>
        <w:t xml:space="preserve">Energetici povolali do boje s výpadky proudu veškeré pracovní čety a během noci a večera se jim podařilo opravit všechny poruchy kromě dvou na Bruntálsku. Ráno ale vítr opět zesílil a přišly nové výpadky. "Je to jako na houpačce. Zatímco nad ránem už nám chyběly poslední dvě opravy na vysokém napětí na Bruntálsku, zafoukal vítr a počet poruch se zvýšil na VN se zvýšil na 6. Počet rodin odpojených od proudu se zvýšil na 3 tisíce. Teď je to zase naopak," potvrzuje mluvčí skupiny ČEZ Vladislav Sobol.</w:t>
      </w:r>
    </w:p>
    <w:p>
      <w:pPr/>
      <w:r>
        <w:rPr/>
        <w:t xml:space="preserve">Pokud u vás nejde proud, volejte bezplatnou linku skupiny ČEZ 800 850 860. Poruchu můžete oznámit také na webu bezstavy.cz.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074/sabine-stale-fouka-ale-uz-slabne-hasici-maji-mnohem-mene-vyjez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2026-06-24T08:38:16+02:00</dcterms:created>
  <dcterms:modified xsi:type="dcterms:W3CDTF">2026-06-24T08:38:16+02:00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