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13letý lupič z Ostravy se schovával v posteli. Policisty ale neobelstil</w:t>
      </w:r>
    </w:p>
    <w:p>
      <w:pPr/>
      <w:r>
        <w:rPr/>
        <w:t xml:space="preserve">Fotografie 13letého lupiče, která se 21. února objevila v policejním pátrání rychle obletěla média po celé zemi. Tento školák spáchal od začátku roku v Ostravě tři loupeže. Trestnou činnost páchal delší dobu a tak mu byla už v roce 2018 nařízena ústavní výchova. Jenže ústavy jsou plné a tak žil v dětském domově se školou v Těrlicku, odkud utekl, kdy se mu zachtělo. Vygradovalo to loupeží, kdy pod vlivem drog pobodal a okradl na ulici v Ostravě ženu. Poté, co o případu informovala média, našlo se najednou zázračně místo v ústavu pro mládež s extrémními poruchami chování v Janové. "Ministerstvo školství na situaci okamžitě reagovalo a přes naplněné kapacity příslušných výchovných ústavů místo zajistilo," pochlubila se mluvčí Ministerstva školství, mládeže a tělovýchovy Aneta Lednová.</w:t>
      </w:r>
    </w:p>
    <w:p>
      <w:pPr/>
      <w:r>
        <w:rPr/>
        <w:t xml:space="preserve">Jenže když už bylo konečně místo, nebyl zase k dispozici mladistvý delikvent. Ten totiž dva dny po loupeži utekl a nebyl k nalezení. Policisté ho dopadli po 5 dnech. Schovával se u příbuzných v Ostravě. Byl nalezen v úložném prostoru postele, na které navíc seděli nájemníci bytu. "Policisté obvodního oddělení Mariánské Hory včera na základě poznatků našli nezletilého hledaného mladíka v bytě v Ostravě - Přívozu. Byl skrytý v gauči," potvrzuje mluvčí policie Eva Michalíková.  </w:t>
      </w:r>
    </w:p>
    <w:p>
      <w:pPr/>
      <w:r>
        <w:rPr/>
        <w:t xml:space="preserve">Ministerstvo řeší nedostatek míst v diagnostických ústavech dlouhodobě a vyřešeno to stále není. Neuvolnilo se totiž ani místo ani v Janové. Pouze se obsadila postel, kterou musí ústav rezervovat pro své chovance, kteří jsou momentálně ve výkonu trestu.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244/13lety-lupic-z-ostravy-se-schovaval-v-posteli-policisty-ale-neobels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2026-09-13T19:53:26+02:00</dcterms:created>
  <dcterms:modified xsi:type="dcterms:W3CDTF">2026-09-13T19:53:26+02:00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