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27.2.2020,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POKOS míří do naších škol. O obraně státu prezentovali vojáci v Bohumíně</w:t>
      </w:r>
    </w:p>
    <w:p>
      <w:pPr/>
      <w:r>
        <w:rPr/>
        <w:t xml:space="preserve">Tělocvična Základní školy Dr. Edvarda Beneše v Bohumíně se na jedno dopoledne proměnila ve vojenský tábor. Vojáci zde v rámci projektu POKOS, tedy Přípravy občanů k obraně státu, žákům prezentovali a ukázali vše podstatné, co souvisí s naší armádou.</w:t>
      </w:r>
    </w:p>
    <w:p>
      <w:pPr/>
      <w:r>
        <w:rPr/>
        <w:t xml:space="preserve">“Žákům jsme odprezentovali stav armády, bavili jsme se o krizových situacích, o zapojení ČR do mezinárodních organizací a nyní jsme děti rozdělili na čtyři stanoviště, kde si vyzkouší ochrannou masku, seznámí se s výstrojí armády, kolega má ukázky o poskytování první pomoci a další stanoviště je střelba na simulátoru, ”uvedl mluvčí Krajského vojenského velitelství Ostrava Martin Ogořalek. </w:t>
      </w:r>
    </w:p>
    <w:p>
      <w:pPr/>
      <w:r>
        <w:rPr/>
        <w:t xml:space="preserve">Prezentace se účastnil celý druhý stupeň základní školy, tedy více než sto dětí.</w:t>
      </w:r>
    </w:p>
    <w:p>
      <w:pPr/>
      <w:r>
        <w:rPr/>
        <w:t xml:space="preserve">Anketa, žáci ZŠ Dr. E. Beneše, Bohumín : 1. “Bylo to zajímavé, naučné a moc mě to bavilo.” 2. “Nejvíce se těším na tu střelbu, to bude super.”</w:t>
      </w:r>
    </w:p>
    <w:p>
      <w:pPr/>
      <w:r>
        <w:rPr/>
        <w:t xml:space="preserve">“Děti to v první řadě velmi baví. Vojáci to mají vzorně připravené a je to opravdu zajímavé pro ty děti,” sdělil učitel ZŠ Dr. E. Beneše, Bohumín.</w:t>
      </w:r>
    </w:p>
    <w:p>
      <w:pPr/>
      <w:r>
        <w:rPr/>
        <w:t xml:space="preserve">Během tohoto roku proběhnou takovéto prezentace zhruba ve dvaceti základních a středních školách.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259/projekt-pokos-miri-do-nasich-skol-o-obrane-statu-prezentovali-vojaci-v-bohum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2026-07-13T05:45:58+02:00</dcterms:created>
  <dcterms:modified xsi:type="dcterms:W3CDTF">2026-07-13T05:45:58+02:00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