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opravuje děravou střechu zimního stadionu</w:t>
      </w:r>
    </w:p>
    <w:p>
      <w:pPr/>
      <w:r>
        <w:rPr/>
        <w:t xml:space="preserve">Poslední utkání na domácím ledě a hokejisty vystřídá stavební firma. Novojičínský zimní stadion se kvůli opravě střechy na půl roku zavírá. </w:t>
      </w:r>
    </w:p>
    <w:p>
      <w:pPr/>
      <w:r>
        <w:rPr/>
        <w:t xml:space="preserve">"My máme předjednáno, že mládežnická družstva budou trénovat ve Studénce a v Rožnově. Vzhledem k tomu, že jsme to věděli, tak jsme utkání předehráli v lednu a v únoru a v březnu odehrajeme všechny zápasy venku," uvedl Milan Urban, manažer HK Nový Jičín. </w:t>
      </w:r>
    </w:p>
    <w:p>
      <w:pPr/>
      <w:r>
        <w:rPr/>
        <w:t xml:space="preserve">Sportoviště, které provozuje hokejový klub, je majetkem města. Na rekonstrukci 40 let staré střech, do které zatéká, vyčlenilo v rozpočtu zhruba 50 milionů korun včetně DPH.  </w:t>
      </w:r>
    </w:p>
    <w:p>
      <w:pPr/>
      <w:r>
        <w:rPr/>
        <w:t xml:space="preserve">“Na podzim jsme podali žádost o dotaci na ministerstvo školství. Byli jsme vybráni k financování a dotace by měla být zhruba 26 a půl milionu korun,” informoval Václav Dobrozemský (ODS), 1. místostarosta Nového Jičína. </w:t>
      </w:r>
    </w:p>
    <w:p>
      <w:pPr/>
      <w:r>
        <w:rPr/>
        <w:t xml:space="preserve">Nová střecha nebude pro uživatele zimního stadionu znamenat jen sucho v hale, součástí projektu jsou i další technologie. </w:t>
      </w:r>
    </w:p>
    <w:p>
      <w:pPr/>
      <w:r>
        <w:rPr/>
        <w:t xml:space="preserve">“Kromě samotné rekonstrukce střechy a nosné konstrukce bude instalováno elektrické požární zabezpečení. V minulosti dokonce hrozil zákaz provozování zimního stadionu ze strany hasičů právě kvůli odvětrávání kouře,” dodal místostarosta.            </w:t>
      </w:r>
    </w:p>
    <w:p>
      <w:pPr/>
      <w:r>
        <w:rPr/>
        <w:t xml:space="preserve">Sportoviště dále získá energeticky úsporné osvětlení, časomíru s LED obrazovkou a lepší akustiku. Znovu otevřeno by mělo být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76/novy-jicin-opravuje-deravou-strech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2026-07-11T03:55:46+02:00</dcterms:created>
  <dcterms:modified xsi:type="dcterms:W3CDTF">2026-07-11T03:55:46+02:00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