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porodu využijí maminky v novojičínské nemocnici i masážní vanu</w:t>
      </w:r>
    </w:p>
    <w:p>
      <w:pPr/>
      <w:r>
        <w:rPr/>
        <w:t xml:space="preserve">Malá Eliška přišla v novojičínské porodnici na svět před pěti týdny. Její maminka už tak mohla využít některé z novinek zrekonstruovaného gynekologicko-porodnického oddělení.  </w:t>
      </w:r>
    </w:p>
    <w:p>
      <w:pPr/>
      <w:r>
        <w:rPr/>
        <w:t xml:space="preserve">“Já si myslím, že prostředí je velice pěkné, je tady nová masážní vana, s tím jsem maximálně spokojená. maminky mohou využít i žebřiny, já jsem je teda nevyužila, ale myslím si, že je to skvělá věc,” uvedla maminka Elišky. </w:t>
      </w:r>
    </w:p>
    <w:p>
      <w:pPr/>
      <w:r>
        <w:rPr/>
        <w:t xml:space="preserve">Kompletně modernizovaný je operační porodní sál, kde probíhají císařské řezy, porodní boxy a nová je i část lékařského vybavení, celková investice za 4 miliony korun.  </w:t>
      </w:r>
    </w:p>
    <w:p>
      <w:pPr/>
      <w:r>
        <w:rPr/>
        <w:t xml:space="preserve">“Zde máme relaxační místnost pro rodičky, máme zde vířivou vanu, která může pomoci v první době porodní při bolestech v podbřišku a při kontrakcích,” ukázala Jana Kopencová, vedoucí lékařka porodních sálů, Nemocnice Nový Jičín.  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/>
        <w:t xml:space="preserve">“Nabízíme jim screeningová vyšetření na ultrazvukových přístrojích nejmodernějšího typu, zajišťujeme předporodní kurzy a maminky mají možnost přijít na prohlídku porodního sálu a porodnice,” dodala vedoucí lékařka porodních sálů.   </w:t>
      </w:r>
    </w:p>
    <w:p>
      <w:pPr/>
      <w:r>
        <w:rPr/>
        <w:t xml:space="preserve">Za rok 2019  se tu narodilo 651 miminek. Zajímavostí je, že letos v přestupném roce,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13/behem-porodu-vyuziji-maminky-v-novojicinske-nemocnici-i-masazni-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2026-04-10T15:21:22+02:00</dcterms:created>
  <dcterms:modified xsi:type="dcterms:W3CDTF">2026-04-10T15:21:22+02:00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