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rada Karviné vydala další opatření v rámci nouzového stavu</w:t>
      </w:r>
    </w:p>
    <w:p>
      <w:pPr/>
      <w:r>
        <w:rPr/>
        <w:t xml:space="preserve">Od středy jsou v celé republice kvůli šíření koronaviru uzavřeny všechny školy  a platí zákaz pořádání kulturních a sportovních akcí s účastí nad 100 osob. Platí také zákaz návštěv v nemocnicích nebo domovech seniorů. V Karviné, stejně jako v ostatních městech zasedala bezpečnostní rada města.</w:t>
      </w:r>
    </w:p>
    <w:p>
      <w:pPr/>
      <w:r>
        <w:rPr/>
        <w:t xml:space="preserve">"Probírali jsme mimořádná opatření, které vydal ministr zdravotnictví s kompetentními lidmi jsme si zadali úkoly, které musí proběhnout v rámci našeho města, ať už to je řízení příspěvkových organizací, školských a předškolských zařízení nebo objektů, které by měly být uzavřeny,” vysvětlil primátor Karviné Jan Wolf (ČSSD).</w:t>
      </w:r>
    </w:p>
    <w:p>
      <w:pPr/>
      <w:r>
        <w:rPr/>
        <w:t xml:space="preserve">Kromě uzavřených škol jsou zrušeny kulturní akce v mědk, kinech, volnočasových střediscích a všude tam, kde se shromažďuje větší počet lidí. Upravena je i provozní doba na úřadech.</w:t>
      </w:r>
    </w:p>
    <w:p>
      <w:pPr/>
      <w:r>
        <w:rPr/>
        <w:t xml:space="preserve"> “Úřední dny jsou zachovány pondělí a středa. Na tyto dny bych prosil občany, aby se snažili přihlašovat dálkovým způsobem a telefonicky objednávat na konkrétní hodinu, aby si vyřídili své záležitosti. V úterý, čtvrtek a pátek budou pro veřejnost budovy uzavřeny, s výjimkou podatelny a pokladny na budově C,”  řekl Roman Nogol, tajemník MMK. </w:t>
      </w:r>
    </w:p>
    <w:p>
      <w:pPr/>
      <w:r>
        <w:rPr/>
        <w:t xml:space="preserve">Bezpečnostní rada města se zabývala nejohroženější skupinou a tou jsou senioři. </w:t>
      </w:r>
    </w:p>
    <w:p>
      <w:pPr/>
      <w:r>
        <w:rPr/>
        <w:t xml:space="preserve">“Hlavní prioritou je zajistit provoz stravovacích zařízení, která slouží mimo jiné právě k přípravě obědů seniorů, všechny tyto služby fungují a děláme maximum, aby fungovaly i nadále,” dodal Nogol. </w:t>
      </w:r>
    </w:p>
    <w:p>
      <w:pPr/>
      <w:r>
        <w:rPr/>
        <w:t xml:space="preserve">Přijata byla i další opatření. “Uzavřeli jsme zámek Fryštát. K omezení dochází i v Business Gate, kde se zrušily všechny plánované akce, navíc je tam omezen provoz, a to pondělky a středy od 8 do 17 hodin. Linky MHD budou v pondělí 16.března jezdit podle klasického jízdního řádu, zatím jsme je neomezili provoz, ale budeme sledovat jejich obsazenost,” dodal mluvčí Karviné Lukáš Hudeček. </w:t>
      </w:r>
    </w:p>
    <w:p>
      <w:pPr/>
      <w:r>
        <w:rPr/>
        <w:t xml:space="preserve">Další aktuální informace přineseme po víkendu. Týkat se budou například zřízení speciální linky pro seniory a lidi v karanténě.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447/bezpecnostni-rada-karvine-vydala-dalsi-opatreni-v-ramci-nouzoveho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2026-07-10T16:24:21+02:00</dcterms:created>
  <dcterms:modified xsi:type="dcterms:W3CDTF">2026-07-10T16:24:21+02:00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