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18.3.2020,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vítání turistů zkoumá kastelán Zámku Kunín práci stavitele</w:t>
      </w:r>
    </w:p>
    <w:p>
      <w:pPr/>
      <w:r>
        <w:rPr/>
        <w:t xml:space="preserve">Přesně naopak, než tomu mělo koncem března být - Zámek Kunín se místo zahájení sezony uzamyká. Otevírat měl příští sobotu, dopředu byly nahlášeny dva zájezdy turistů. </w:t>
      </w:r>
    </w:p>
    <w:p>
      <w:pPr/>
      <w:r>
        <w:rPr/>
        <w:t xml:space="preserve">“Nás to mrzí také proto, že padl jeden velký projekt, a to je květinová výzdoba po dlouhé době s floristkou Míšou Kamasovou. nyní čekáme, kdy zámek budeme moci otevřít,” uvedl Jaroslav Zezulčík, kastelán Zámku Kunín.</w:t>
      </w:r>
    </w:p>
    <w:p>
      <w:pPr/>
      <w:r>
        <w:rPr/>
        <w:t xml:space="preserve">Kastelán se tak nyní vrhl do dalšího bádání. Muzeum Novojičínska, pod jehož správu zámek patří, se přihlásilo ke 150. výročí narození stavitele Adolfa Loose, který bude mít v Praze výstavu. Tento architekt pracoval i pro posledního majitele zámku Viktora Bauera. Jaroslav Zezulčík prozkoumává dokumenty, které osvětlují podíl Adolfa Loose na výzdobě rezidencí rodiny Bauerů. </w:t>
      </w:r>
    </w:p>
    <w:p>
      <w:pPr/>
      <w:r>
        <w:rPr/>
        <w:t xml:space="preserve">“Podoba tohoto pokoje v roce 1913 byla naprosto jiná. Tyto empírové malby, které byly objeveny, byly samozřejmě překryty štukem a další výzdobou. Dominantou byl velký obraz Svaté rodiny, a například zde, přímo před námi, se nacházela krásná empírová černá postel s nočním stolkem,”ukázal do prostoru kastelán zámku. </w:t>
      </w:r>
    </w:p>
    <w:p>
      <w:pPr/>
      <w:r>
        <w:rPr/>
        <w:t xml:space="preserve">Právě tato postel se v zámku dochovala dodnes. Kastelán doufá, že návštěvníci budou moci tento kus nábytku a další skvosty vidět co nejdříve.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541/misto-vitani-turistu-zkouma-kastelan-zamku-kunin-praci-stav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2026-05-28T13:49:53+02:00</dcterms:created>
  <dcterms:modified xsi:type="dcterms:W3CDTF">2026-05-28T13:49:53+02:00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